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5492" w14:textId="77777777" w:rsidR="00C411FA" w:rsidRPr="00850D8E" w:rsidRDefault="00C456EB" w:rsidP="0085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 xml:space="preserve">Self-docking </w:t>
      </w:r>
      <w:r w:rsidR="001352DC" w:rsidRPr="00850D8E">
        <w:rPr>
          <w:rFonts w:ascii="Times New Roman" w:hAnsi="Times New Roman" w:cs="Times New Roman"/>
          <w:b/>
          <w:sz w:val="24"/>
          <w:szCs w:val="24"/>
        </w:rPr>
        <w:t>for Robots and Drones</w:t>
      </w:r>
      <w:bookmarkStart w:id="0" w:name="_GoBack"/>
      <w:bookmarkEnd w:id="0"/>
    </w:p>
    <w:p w14:paraId="0AFA14B2" w14:textId="77777777" w:rsidR="009F1E07" w:rsidRPr="00850D8E" w:rsidRDefault="009F1E07" w:rsidP="009F1E07">
      <w:pPr>
        <w:rPr>
          <w:rFonts w:ascii="Times New Roman" w:hAnsi="Times New Roman" w:cs="Times New Roman"/>
          <w:b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6F8B839" w14:textId="77777777" w:rsidR="001352DC" w:rsidRDefault="001352DC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ab/>
      </w:r>
      <w:r w:rsidR="00C357B8" w:rsidRPr="00850D8E">
        <w:rPr>
          <w:rFonts w:ascii="Times New Roman" w:hAnsi="Times New Roman" w:cs="Times New Roman"/>
          <w:sz w:val="24"/>
          <w:szCs w:val="24"/>
        </w:rPr>
        <w:t>S</w:t>
      </w:r>
      <w:r w:rsidR="000C58E7" w:rsidRPr="00850D8E">
        <w:rPr>
          <w:rFonts w:ascii="Times New Roman" w:hAnsi="Times New Roman" w:cs="Times New Roman"/>
          <w:sz w:val="24"/>
          <w:szCs w:val="24"/>
        </w:rPr>
        <w:t>elf-docking robots and drones propose higher level</w:t>
      </w:r>
      <w:r w:rsidR="00E92263">
        <w:rPr>
          <w:rFonts w:ascii="Times New Roman" w:hAnsi="Times New Roman" w:cs="Times New Roman"/>
          <w:sz w:val="24"/>
          <w:szCs w:val="24"/>
        </w:rPr>
        <w:t>s</w:t>
      </w:r>
      <w:r w:rsidR="000C58E7" w:rsidRPr="00850D8E">
        <w:rPr>
          <w:rFonts w:ascii="Times New Roman" w:hAnsi="Times New Roman" w:cs="Times New Roman"/>
          <w:sz w:val="24"/>
          <w:szCs w:val="24"/>
        </w:rPr>
        <w:t xml:space="preserve"> of </w:t>
      </w:r>
      <w:r w:rsidR="00EB1378">
        <w:rPr>
          <w:rFonts w:ascii="Times New Roman" w:hAnsi="Times New Roman" w:cs="Times New Roman"/>
          <w:sz w:val="24"/>
          <w:szCs w:val="24"/>
        </w:rPr>
        <w:t xml:space="preserve">autonomous performance in terms of </w:t>
      </w:r>
      <w:r w:rsidR="00A84140">
        <w:rPr>
          <w:rFonts w:ascii="Times New Roman" w:hAnsi="Times New Roman" w:cs="Times New Roman"/>
          <w:sz w:val="24"/>
          <w:szCs w:val="24"/>
        </w:rPr>
        <w:t xml:space="preserve">power, </w:t>
      </w:r>
      <w:r w:rsidR="00EB1378">
        <w:rPr>
          <w:rFonts w:ascii="Times New Roman" w:hAnsi="Times New Roman" w:cs="Times New Roman"/>
          <w:sz w:val="24"/>
          <w:szCs w:val="24"/>
        </w:rPr>
        <w:t>mobility, stability and functionality</w:t>
      </w:r>
      <w:r w:rsidR="008F1DC8">
        <w:rPr>
          <w:rFonts w:ascii="Times New Roman" w:hAnsi="Times New Roman" w:cs="Times New Roman"/>
          <w:sz w:val="24"/>
          <w:szCs w:val="24"/>
        </w:rPr>
        <w:t>.</w:t>
      </w:r>
      <w:r w:rsidR="0057649F">
        <w:rPr>
          <w:rFonts w:ascii="Times New Roman" w:hAnsi="Times New Roman" w:cs="Times New Roman"/>
          <w:sz w:val="24"/>
          <w:szCs w:val="24"/>
        </w:rPr>
        <w:t xml:space="preserve"> </w:t>
      </w:r>
      <w:r w:rsidR="00C2559A">
        <w:rPr>
          <w:rFonts w:ascii="Times New Roman" w:hAnsi="Times New Roman" w:cs="Times New Roman"/>
          <w:sz w:val="24"/>
          <w:szCs w:val="24"/>
        </w:rPr>
        <w:t>The wide range of commercial application</w:t>
      </w:r>
      <w:r w:rsidR="00E5632F">
        <w:rPr>
          <w:rFonts w:ascii="Times New Roman" w:hAnsi="Times New Roman" w:cs="Times New Roman"/>
          <w:sz w:val="24"/>
          <w:szCs w:val="24"/>
        </w:rPr>
        <w:t>s</w:t>
      </w:r>
      <w:r w:rsidR="00C2559A">
        <w:rPr>
          <w:rFonts w:ascii="Times New Roman" w:hAnsi="Times New Roman" w:cs="Times New Roman"/>
          <w:sz w:val="24"/>
          <w:szCs w:val="24"/>
        </w:rPr>
        <w:t xml:space="preserve"> has increased the need for proliferation of self-docking technology. </w:t>
      </w:r>
      <w:r w:rsidR="00EC3BB0">
        <w:rPr>
          <w:rFonts w:ascii="Times New Roman" w:hAnsi="Times New Roman" w:cs="Times New Roman"/>
          <w:sz w:val="24"/>
          <w:szCs w:val="24"/>
        </w:rPr>
        <w:t>This paper is a review of</w:t>
      </w:r>
      <w:r w:rsidR="00736A7F">
        <w:rPr>
          <w:rFonts w:ascii="Times New Roman" w:hAnsi="Times New Roman" w:cs="Times New Roman"/>
          <w:sz w:val="24"/>
          <w:szCs w:val="24"/>
        </w:rPr>
        <w:t xml:space="preserve"> </w:t>
      </w:r>
      <w:r w:rsidR="007F4C87">
        <w:rPr>
          <w:rFonts w:ascii="Times New Roman" w:hAnsi="Times New Roman" w:cs="Times New Roman"/>
          <w:sz w:val="24"/>
          <w:szCs w:val="24"/>
        </w:rPr>
        <w:t xml:space="preserve">hardware and </w:t>
      </w:r>
      <w:r w:rsidR="00736A7F">
        <w:rPr>
          <w:rFonts w:ascii="Times New Roman" w:hAnsi="Times New Roman" w:cs="Times New Roman"/>
          <w:sz w:val="24"/>
          <w:szCs w:val="24"/>
        </w:rPr>
        <w:t xml:space="preserve">software </w:t>
      </w:r>
      <w:r w:rsidR="008B79BF">
        <w:rPr>
          <w:rFonts w:ascii="Times New Roman" w:hAnsi="Times New Roman" w:cs="Times New Roman"/>
          <w:sz w:val="24"/>
          <w:szCs w:val="24"/>
        </w:rPr>
        <w:t>technology</w:t>
      </w:r>
      <w:r w:rsidR="00736A7F">
        <w:rPr>
          <w:rFonts w:ascii="Times New Roman" w:hAnsi="Times New Roman" w:cs="Times New Roman"/>
          <w:sz w:val="24"/>
          <w:szCs w:val="24"/>
        </w:rPr>
        <w:t xml:space="preserve"> for </w:t>
      </w:r>
      <w:r w:rsidR="007F4C87" w:rsidRPr="00850D8E">
        <w:rPr>
          <w:rFonts w:ascii="Times New Roman" w:hAnsi="Times New Roman" w:cs="Times New Roman"/>
          <w:sz w:val="24"/>
          <w:szCs w:val="24"/>
        </w:rPr>
        <w:t xml:space="preserve">self-docking </w:t>
      </w:r>
      <w:r w:rsidR="00E273C1">
        <w:rPr>
          <w:rFonts w:ascii="Times New Roman" w:hAnsi="Times New Roman" w:cs="Times New Roman"/>
          <w:sz w:val="24"/>
          <w:szCs w:val="24"/>
        </w:rPr>
        <w:t>robots and drones</w:t>
      </w:r>
      <w:r w:rsidR="007F4C87" w:rsidRPr="00850D8E">
        <w:rPr>
          <w:rFonts w:ascii="Times New Roman" w:hAnsi="Times New Roman" w:cs="Times New Roman"/>
          <w:sz w:val="24"/>
          <w:szCs w:val="24"/>
        </w:rPr>
        <w:t xml:space="preserve">. </w:t>
      </w:r>
      <w:r w:rsidR="008F0CA5">
        <w:rPr>
          <w:rFonts w:ascii="Times New Roman" w:hAnsi="Times New Roman" w:cs="Times New Roman"/>
          <w:sz w:val="24"/>
          <w:szCs w:val="24"/>
        </w:rPr>
        <w:t>Sensors</w:t>
      </w:r>
      <w:r w:rsidR="00C80B94">
        <w:rPr>
          <w:rFonts w:ascii="Times New Roman" w:hAnsi="Times New Roman" w:cs="Times New Roman"/>
          <w:sz w:val="24"/>
          <w:szCs w:val="24"/>
        </w:rPr>
        <w:t>, electromagnet</w:t>
      </w:r>
      <w:r w:rsidR="00E92263">
        <w:rPr>
          <w:rFonts w:ascii="Times New Roman" w:hAnsi="Times New Roman" w:cs="Times New Roman"/>
          <w:sz w:val="24"/>
          <w:szCs w:val="24"/>
        </w:rPr>
        <w:t>ism</w:t>
      </w:r>
      <w:r w:rsidR="00575EA5">
        <w:rPr>
          <w:rFonts w:ascii="Times New Roman" w:hAnsi="Times New Roman" w:cs="Times New Roman"/>
          <w:sz w:val="24"/>
          <w:szCs w:val="24"/>
        </w:rPr>
        <w:t xml:space="preserve">, </w:t>
      </w:r>
      <w:r w:rsidR="00E374DA">
        <w:rPr>
          <w:rFonts w:ascii="Times New Roman" w:hAnsi="Times New Roman" w:cs="Times New Roman"/>
          <w:sz w:val="24"/>
          <w:szCs w:val="24"/>
        </w:rPr>
        <w:t>and</w:t>
      </w:r>
      <w:r w:rsidR="00511553">
        <w:rPr>
          <w:rFonts w:ascii="Times New Roman" w:hAnsi="Times New Roman" w:cs="Times New Roman"/>
          <w:sz w:val="24"/>
          <w:szCs w:val="24"/>
        </w:rPr>
        <w:t xml:space="preserve"> </w:t>
      </w:r>
      <w:r w:rsidR="00575EA5">
        <w:rPr>
          <w:rFonts w:ascii="Times New Roman" w:hAnsi="Times New Roman" w:cs="Times New Roman"/>
          <w:sz w:val="24"/>
          <w:szCs w:val="24"/>
        </w:rPr>
        <w:t xml:space="preserve">object recognition </w:t>
      </w:r>
      <w:r w:rsidR="0001686E">
        <w:rPr>
          <w:rFonts w:ascii="Times New Roman" w:hAnsi="Times New Roman" w:cs="Times New Roman"/>
          <w:sz w:val="24"/>
          <w:szCs w:val="24"/>
        </w:rPr>
        <w:t>algorithm</w:t>
      </w:r>
      <w:r w:rsidR="0001610A">
        <w:rPr>
          <w:rFonts w:ascii="Times New Roman" w:hAnsi="Times New Roman" w:cs="Times New Roman"/>
          <w:sz w:val="24"/>
          <w:szCs w:val="24"/>
        </w:rPr>
        <w:t>s</w:t>
      </w:r>
      <w:r w:rsidR="0001686E">
        <w:rPr>
          <w:rFonts w:ascii="Times New Roman" w:hAnsi="Times New Roman" w:cs="Times New Roman"/>
          <w:sz w:val="24"/>
          <w:szCs w:val="24"/>
        </w:rPr>
        <w:t xml:space="preserve"> </w:t>
      </w:r>
      <w:r w:rsidR="00575EA5">
        <w:rPr>
          <w:rFonts w:ascii="Times New Roman" w:hAnsi="Times New Roman" w:cs="Times New Roman"/>
          <w:sz w:val="24"/>
          <w:szCs w:val="24"/>
        </w:rPr>
        <w:t xml:space="preserve">are discussed. </w:t>
      </w:r>
    </w:p>
    <w:p w14:paraId="7EC02816" w14:textId="77777777" w:rsidR="00850D8E" w:rsidRPr="00850D8E" w:rsidRDefault="00850D8E" w:rsidP="009F1E07">
      <w:pPr>
        <w:rPr>
          <w:rFonts w:ascii="Times New Roman" w:hAnsi="Times New Roman" w:cs="Times New Roman"/>
          <w:sz w:val="24"/>
          <w:szCs w:val="24"/>
        </w:rPr>
      </w:pPr>
    </w:p>
    <w:p w14:paraId="2CCEDBD7" w14:textId="77777777" w:rsidR="009F1E07" w:rsidRPr="00850D8E" w:rsidRDefault="009F1E07" w:rsidP="009F1E07">
      <w:pPr>
        <w:rPr>
          <w:rFonts w:ascii="Times New Roman" w:hAnsi="Times New Roman" w:cs="Times New Roman"/>
          <w:b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>Commercial Application</w:t>
      </w:r>
      <w:r w:rsidR="00E92263">
        <w:rPr>
          <w:rFonts w:ascii="Times New Roman" w:hAnsi="Times New Roman" w:cs="Times New Roman"/>
          <w:b/>
          <w:sz w:val="24"/>
          <w:szCs w:val="24"/>
        </w:rPr>
        <w:t>s of Self-docking R</w:t>
      </w:r>
      <w:r w:rsidR="001B7926" w:rsidRPr="00850D8E">
        <w:rPr>
          <w:rFonts w:ascii="Times New Roman" w:hAnsi="Times New Roman" w:cs="Times New Roman"/>
          <w:b/>
          <w:sz w:val="24"/>
          <w:szCs w:val="24"/>
        </w:rPr>
        <w:t>obots</w:t>
      </w:r>
    </w:p>
    <w:p w14:paraId="16D486B9" w14:textId="77777777" w:rsidR="001B7926" w:rsidRPr="00850D8E" w:rsidRDefault="00ED5082" w:rsidP="009F1E07">
      <w:pPr>
        <w:rPr>
          <w:rFonts w:ascii="Times New Roman" w:hAnsi="Times New Roman" w:cs="Times New Roman"/>
          <w:i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>Rec</w:t>
      </w:r>
      <w:r w:rsidR="00AB17BC" w:rsidRPr="00850D8E">
        <w:rPr>
          <w:rFonts w:ascii="Times New Roman" w:hAnsi="Times New Roman" w:cs="Times New Roman"/>
          <w:i/>
          <w:sz w:val="24"/>
          <w:szCs w:val="24"/>
        </w:rPr>
        <w:t>harging</w:t>
      </w:r>
    </w:p>
    <w:p w14:paraId="724122D9" w14:textId="77777777" w:rsidR="002F304B" w:rsidRPr="00850D8E" w:rsidRDefault="00AB17BC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ab/>
      </w:r>
      <w:r w:rsidR="008F4CCB">
        <w:rPr>
          <w:rFonts w:ascii="Times New Roman" w:hAnsi="Times New Roman" w:cs="Times New Roman"/>
          <w:sz w:val="24"/>
          <w:szCs w:val="24"/>
        </w:rPr>
        <w:t>Robots and especiall</w:t>
      </w:r>
      <w:r w:rsidR="0043017C">
        <w:rPr>
          <w:rFonts w:ascii="Times New Roman" w:hAnsi="Times New Roman" w:cs="Times New Roman"/>
          <w:sz w:val="24"/>
          <w:szCs w:val="24"/>
        </w:rPr>
        <w:t>y drones have short battery lives</w:t>
      </w:r>
      <w:r w:rsidR="008F4CCB">
        <w:rPr>
          <w:rFonts w:ascii="Times New Roman" w:hAnsi="Times New Roman" w:cs="Times New Roman"/>
          <w:sz w:val="24"/>
          <w:szCs w:val="24"/>
        </w:rPr>
        <w:t xml:space="preserve">. </w:t>
      </w:r>
      <w:r w:rsidR="00313FB8" w:rsidRPr="00850D8E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235508" w:rsidRPr="00850D8E">
        <w:rPr>
          <w:rFonts w:ascii="Times New Roman" w:hAnsi="Times New Roman" w:cs="Times New Roman"/>
          <w:sz w:val="24"/>
          <w:szCs w:val="24"/>
        </w:rPr>
        <w:t xml:space="preserve">self-docking </w:t>
      </w:r>
      <w:r w:rsidR="008F4CCB">
        <w:rPr>
          <w:rFonts w:ascii="Times New Roman" w:hAnsi="Times New Roman" w:cs="Times New Roman"/>
          <w:sz w:val="24"/>
          <w:szCs w:val="24"/>
        </w:rPr>
        <w:t>technology for recharging</w:t>
      </w:r>
      <w:r w:rsidR="00C80B94">
        <w:rPr>
          <w:rFonts w:ascii="Times New Roman" w:hAnsi="Times New Roman" w:cs="Times New Roman"/>
          <w:sz w:val="24"/>
          <w:szCs w:val="24"/>
        </w:rPr>
        <w:t xml:space="preserve"> elongates operation time. </w:t>
      </w:r>
      <w:r w:rsidR="00BB3572" w:rsidRPr="00850D8E">
        <w:rPr>
          <w:rFonts w:ascii="Times New Roman" w:hAnsi="Times New Roman" w:cs="Times New Roman"/>
          <w:sz w:val="24"/>
          <w:szCs w:val="24"/>
        </w:rPr>
        <w:t>H3</w:t>
      </w:r>
      <w:r w:rsidR="007C7284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BB3572" w:rsidRPr="00850D8E">
        <w:rPr>
          <w:rFonts w:ascii="Times New Roman" w:hAnsi="Times New Roman" w:cs="Times New Roman"/>
          <w:sz w:val="24"/>
          <w:szCs w:val="24"/>
        </w:rPr>
        <w:t>Dynamics’</w:t>
      </w:r>
      <w:r w:rsidR="00327A88" w:rsidRPr="00850D8E">
        <w:rPr>
          <w:rFonts w:ascii="Times New Roman" w:hAnsi="Times New Roman" w:cs="Times New Roman"/>
          <w:sz w:val="24"/>
          <w:szCs w:val="24"/>
        </w:rPr>
        <w:t xml:space="preserve">s product DRONEBOX </w:t>
      </w:r>
      <w:r w:rsidR="00B068E6" w:rsidRPr="00850D8E">
        <w:rPr>
          <w:rFonts w:ascii="Times New Roman" w:hAnsi="Times New Roman" w:cs="Times New Roman"/>
          <w:sz w:val="24"/>
          <w:szCs w:val="24"/>
        </w:rPr>
        <w:t xml:space="preserve">allows drones </w:t>
      </w:r>
      <w:r w:rsidR="00C80B94">
        <w:rPr>
          <w:rFonts w:ascii="Times New Roman" w:hAnsi="Times New Roman" w:cs="Times New Roman"/>
          <w:sz w:val="24"/>
          <w:szCs w:val="24"/>
        </w:rPr>
        <w:t>to survey</w:t>
      </w:r>
      <w:r w:rsidR="00B068E6" w:rsidRPr="00850D8E">
        <w:rPr>
          <w:rFonts w:ascii="Times New Roman" w:hAnsi="Times New Roman" w:cs="Times New Roman"/>
          <w:sz w:val="24"/>
          <w:szCs w:val="24"/>
        </w:rPr>
        <w:t xml:space="preserve"> in remote loca</w:t>
      </w:r>
      <w:r w:rsidR="00C55789" w:rsidRPr="00850D8E">
        <w:rPr>
          <w:rFonts w:ascii="Times New Roman" w:hAnsi="Times New Roman" w:cs="Times New Roman"/>
          <w:sz w:val="24"/>
          <w:szCs w:val="24"/>
        </w:rPr>
        <w:t>tions because</w:t>
      </w:r>
      <w:r w:rsidR="00B068E6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C55789" w:rsidRPr="00850D8E">
        <w:rPr>
          <w:rFonts w:ascii="Times New Roman" w:hAnsi="Times New Roman" w:cs="Times New Roman"/>
          <w:sz w:val="24"/>
          <w:szCs w:val="24"/>
        </w:rPr>
        <w:t xml:space="preserve">drones </w:t>
      </w:r>
      <w:r w:rsidR="00C80B94">
        <w:rPr>
          <w:rFonts w:ascii="Times New Roman" w:hAnsi="Times New Roman" w:cs="Times New Roman"/>
          <w:sz w:val="24"/>
          <w:szCs w:val="24"/>
        </w:rPr>
        <w:t>can land on and dock to</w:t>
      </w:r>
      <w:r w:rsidR="00327A88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C80B94">
        <w:rPr>
          <w:rFonts w:ascii="Times New Roman" w:hAnsi="Times New Roman" w:cs="Times New Roman"/>
          <w:sz w:val="24"/>
          <w:szCs w:val="24"/>
        </w:rPr>
        <w:t xml:space="preserve">a </w:t>
      </w:r>
      <w:r w:rsidR="00BB3572" w:rsidRPr="00850D8E">
        <w:rPr>
          <w:rFonts w:ascii="Times New Roman" w:hAnsi="Times New Roman" w:cs="Times New Roman"/>
          <w:sz w:val="24"/>
          <w:szCs w:val="24"/>
        </w:rPr>
        <w:t>recharging</w:t>
      </w:r>
      <w:r w:rsidR="00B068E6" w:rsidRPr="00850D8E">
        <w:rPr>
          <w:rFonts w:ascii="Times New Roman" w:hAnsi="Times New Roman" w:cs="Times New Roman"/>
          <w:sz w:val="24"/>
          <w:szCs w:val="24"/>
        </w:rPr>
        <w:t xml:space="preserve"> platform</w:t>
      </w:r>
      <w:r w:rsidR="00E60DD8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8F4CCB">
        <w:rPr>
          <w:rFonts w:ascii="Times New Roman" w:hAnsi="Times New Roman" w:cs="Times New Roman"/>
          <w:sz w:val="24"/>
          <w:szCs w:val="24"/>
        </w:rPr>
        <w:t>by</w:t>
      </w:r>
      <w:r w:rsidR="00C80B94">
        <w:rPr>
          <w:rFonts w:ascii="Times New Roman" w:hAnsi="Times New Roman" w:cs="Times New Roman"/>
          <w:sz w:val="24"/>
          <w:szCs w:val="24"/>
        </w:rPr>
        <w:t xml:space="preserve"> </w:t>
      </w:r>
      <w:r w:rsidR="00707620">
        <w:rPr>
          <w:rFonts w:ascii="Times New Roman" w:hAnsi="Times New Roman" w:cs="Times New Roman"/>
          <w:sz w:val="24"/>
          <w:szCs w:val="24"/>
        </w:rPr>
        <w:t>themselves</w:t>
      </w:r>
      <w:r w:rsidR="00C80B94">
        <w:rPr>
          <w:rFonts w:ascii="Times New Roman" w:hAnsi="Times New Roman" w:cs="Times New Roman"/>
          <w:sz w:val="24"/>
          <w:szCs w:val="24"/>
        </w:rPr>
        <w:t xml:space="preserve"> </w:t>
      </w:r>
      <w:r w:rsidR="00E60DD8" w:rsidRPr="00850D8E">
        <w:rPr>
          <w:rFonts w:ascii="Times New Roman" w:hAnsi="Times New Roman" w:cs="Times New Roman"/>
          <w:sz w:val="24"/>
          <w:szCs w:val="24"/>
        </w:rPr>
        <w:t>[1]</w:t>
      </w:r>
      <w:r w:rsidR="00BB3572" w:rsidRPr="00850D8E">
        <w:rPr>
          <w:rFonts w:ascii="Times New Roman" w:hAnsi="Times New Roman" w:cs="Times New Roman"/>
          <w:sz w:val="24"/>
          <w:szCs w:val="24"/>
        </w:rPr>
        <w:t>.</w:t>
      </w:r>
      <w:r w:rsidR="00553C60" w:rsidRPr="00850D8E">
        <w:rPr>
          <w:rFonts w:ascii="Times New Roman" w:hAnsi="Times New Roman" w:cs="Times New Roman"/>
          <w:sz w:val="24"/>
          <w:szCs w:val="24"/>
        </w:rPr>
        <w:t xml:space="preserve"> The platform </w:t>
      </w:r>
      <w:r w:rsidR="00C31BB5" w:rsidRPr="00850D8E">
        <w:rPr>
          <w:rFonts w:ascii="Times New Roman" w:hAnsi="Times New Roman" w:cs="Times New Roman"/>
          <w:sz w:val="24"/>
          <w:szCs w:val="24"/>
        </w:rPr>
        <w:t>functions</w:t>
      </w:r>
      <w:r w:rsidR="007326C0" w:rsidRPr="00850D8E">
        <w:rPr>
          <w:rFonts w:ascii="Times New Roman" w:hAnsi="Times New Roman" w:cs="Times New Roman"/>
          <w:sz w:val="24"/>
          <w:szCs w:val="24"/>
        </w:rPr>
        <w:t xml:space="preserve"> as a command center for</w:t>
      </w:r>
      <w:r w:rsidR="00740E8E" w:rsidRPr="00850D8E">
        <w:rPr>
          <w:rFonts w:ascii="Times New Roman" w:hAnsi="Times New Roman" w:cs="Times New Roman"/>
          <w:sz w:val="24"/>
          <w:szCs w:val="24"/>
        </w:rPr>
        <w:t xml:space="preserve"> self-deployment and landing</w:t>
      </w:r>
      <w:r w:rsidR="00553C60" w:rsidRPr="00850D8E">
        <w:rPr>
          <w:rFonts w:ascii="Times New Roman" w:hAnsi="Times New Roman" w:cs="Times New Roman"/>
          <w:sz w:val="24"/>
          <w:szCs w:val="24"/>
        </w:rPr>
        <w:t>.</w:t>
      </w:r>
      <w:r w:rsidR="00BB3572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024078" w:rsidRPr="00850D8E">
        <w:rPr>
          <w:rFonts w:ascii="Times New Roman" w:hAnsi="Times New Roman" w:cs="Times New Roman"/>
          <w:sz w:val="24"/>
          <w:szCs w:val="24"/>
        </w:rPr>
        <w:t>The price o</w:t>
      </w:r>
      <w:r w:rsidR="008F4CCB">
        <w:rPr>
          <w:rFonts w:ascii="Times New Roman" w:hAnsi="Times New Roman" w:cs="Times New Roman"/>
          <w:sz w:val="24"/>
          <w:szCs w:val="24"/>
        </w:rPr>
        <w:t xml:space="preserve">f DRONEBOX is not listed on H3 Dynamic’s </w:t>
      </w:r>
      <w:r w:rsidR="00024078" w:rsidRPr="00850D8E">
        <w:rPr>
          <w:rFonts w:ascii="Times New Roman" w:hAnsi="Times New Roman" w:cs="Times New Roman"/>
          <w:sz w:val="24"/>
          <w:szCs w:val="24"/>
        </w:rPr>
        <w:t>website</w:t>
      </w:r>
      <w:r w:rsidR="00740E8E" w:rsidRPr="00850D8E">
        <w:rPr>
          <w:rFonts w:ascii="Times New Roman" w:hAnsi="Times New Roman" w:cs="Times New Roman"/>
          <w:sz w:val="24"/>
          <w:szCs w:val="24"/>
        </w:rPr>
        <w:t xml:space="preserve"> because it is </w:t>
      </w:r>
      <w:r w:rsidR="008B1131" w:rsidRPr="00850D8E">
        <w:rPr>
          <w:rFonts w:ascii="Times New Roman" w:hAnsi="Times New Roman" w:cs="Times New Roman"/>
          <w:sz w:val="24"/>
          <w:szCs w:val="24"/>
        </w:rPr>
        <w:t xml:space="preserve">mostly </w:t>
      </w:r>
      <w:r w:rsidR="008F4CCB">
        <w:rPr>
          <w:rFonts w:ascii="Times New Roman" w:hAnsi="Times New Roman" w:cs="Times New Roman"/>
          <w:sz w:val="24"/>
          <w:szCs w:val="24"/>
        </w:rPr>
        <w:t>sold</w:t>
      </w:r>
      <w:r w:rsidR="00EE4352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8B1131" w:rsidRPr="00850D8E">
        <w:rPr>
          <w:rFonts w:ascii="Times New Roman" w:hAnsi="Times New Roman" w:cs="Times New Roman"/>
          <w:sz w:val="24"/>
          <w:szCs w:val="24"/>
        </w:rPr>
        <w:t>for industrial inspection</w:t>
      </w:r>
      <w:r w:rsidR="00D20906" w:rsidRPr="00850D8E">
        <w:rPr>
          <w:rFonts w:ascii="Times New Roman" w:hAnsi="Times New Roman" w:cs="Times New Roman"/>
          <w:sz w:val="24"/>
          <w:szCs w:val="24"/>
        </w:rPr>
        <w:t xml:space="preserve">. </w:t>
      </w:r>
      <w:r w:rsidR="00403294" w:rsidRPr="00850D8E">
        <w:rPr>
          <w:rFonts w:ascii="Times New Roman" w:hAnsi="Times New Roman" w:cs="Times New Roman"/>
          <w:sz w:val="24"/>
          <w:szCs w:val="24"/>
        </w:rPr>
        <w:t xml:space="preserve">For a </w:t>
      </w:r>
      <w:r w:rsidR="00707620">
        <w:rPr>
          <w:rFonts w:ascii="Times New Roman" w:hAnsi="Times New Roman" w:cs="Times New Roman"/>
          <w:sz w:val="24"/>
          <w:szCs w:val="24"/>
        </w:rPr>
        <w:t>domestic use</w:t>
      </w:r>
      <w:r w:rsidR="00403294" w:rsidRPr="00850D8E">
        <w:rPr>
          <w:rFonts w:ascii="Times New Roman" w:hAnsi="Times New Roman" w:cs="Times New Roman"/>
          <w:sz w:val="24"/>
          <w:szCs w:val="24"/>
        </w:rPr>
        <w:t xml:space="preserve"> p</w:t>
      </w:r>
      <w:r w:rsidR="008F4CCB">
        <w:rPr>
          <w:rFonts w:ascii="Times New Roman" w:hAnsi="Times New Roman" w:cs="Times New Roman"/>
          <w:sz w:val="24"/>
          <w:szCs w:val="24"/>
        </w:rPr>
        <w:t>roduct, self-docking vacuum</w:t>
      </w:r>
      <w:r w:rsidR="00707620">
        <w:rPr>
          <w:rFonts w:ascii="Times New Roman" w:hAnsi="Times New Roman" w:cs="Times New Roman"/>
          <w:sz w:val="24"/>
          <w:szCs w:val="24"/>
        </w:rPr>
        <w:t>s are</w:t>
      </w:r>
      <w:r w:rsidR="008F4CCB">
        <w:rPr>
          <w:rFonts w:ascii="Times New Roman" w:hAnsi="Times New Roman" w:cs="Times New Roman"/>
          <w:sz w:val="24"/>
          <w:szCs w:val="24"/>
        </w:rPr>
        <w:t xml:space="preserve"> </w:t>
      </w:r>
      <w:r w:rsidR="00403294" w:rsidRPr="00850D8E">
        <w:rPr>
          <w:rFonts w:ascii="Times New Roman" w:hAnsi="Times New Roman" w:cs="Times New Roman"/>
          <w:sz w:val="24"/>
          <w:szCs w:val="24"/>
        </w:rPr>
        <w:t xml:space="preserve">popular. Strata Home released </w:t>
      </w:r>
      <w:r w:rsidR="008F4CCB">
        <w:rPr>
          <w:rFonts w:ascii="Times New Roman" w:hAnsi="Times New Roman" w:cs="Times New Roman"/>
          <w:sz w:val="24"/>
          <w:szCs w:val="24"/>
        </w:rPr>
        <w:t xml:space="preserve">MP </w:t>
      </w:r>
      <w:proofErr w:type="spellStart"/>
      <w:r w:rsidR="008F4CCB">
        <w:rPr>
          <w:rFonts w:ascii="Times New Roman" w:hAnsi="Times New Roman" w:cs="Times New Roman"/>
          <w:sz w:val="24"/>
          <w:szCs w:val="24"/>
        </w:rPr>
        <w:t>SmartVAC</w:t>
      </w:r>
      <w:proofErr w:type="spellEnd"/>
      <w:r w:rsidR="008F4CCB">
        <w:rPr>
          <w:rFonts w:ascii="Times New Roman" w:hAnsi="Times New Roman" w:cs="Times New Roman"/>
          <w:sz w:val="24"/>
          <w:szCs w:val="24"/>
        </w:rPr>
        <w:t xml:space="preserve"> 2.0 that goes to its</w:t>
      </w:r>
      <w:r w:rsidR="00403294" w:rsidRPr="00850D8E">
        <w:rPr>
          <w:rFonts w:ascii="Times New Roman" w:hAnsi="Times New Roman" w:cs="Times New Roman"/>
          <w:sz w:val="24"/>
          <w:szCs w:val="24"/>
        </w:rPr>
        <w:t xml:space="preserve"> charg</w:t>
      </w:r>
      <w:r w:rsidR="008F4CCB">
        <w:rPr>
          <w:rFonts w:ascii="Times New Roman" w:hAnsi="Times New Roman" w:cs="Times New Roman"/>
          <w:sz w:val="24"/>
          <w:szCs w:val="24"/>
        </w:rPr>
        <w:t>er when its</w:t>
      </w:r>
      <w:r w:rsidR="00707620">
        <w:rPr>
          <w:rFonts w:ascii="Times New Roman" w:hAnsi="Times New Roman" w:cs="Times New Roman"/>
          <w:sz w:val="24"/>
          <w:szCs w:val="24"/>
        </w:rPr>
        <w:t xml:space="preserve"> battery is low, </w:t>
      </w:r>
      <w:r w:rsidR="00403294" w:rsidRPr="00850D8E">
        <w:rPr>
          <w:rFonts w:ascii="Times New Roman" w:hAnsi="Times New Roman" w:cs="Times New Roman"/>
          <w:sz w:val="24"/>
          <w:szCs w:val="24"/>
        </w:rPr>
        <w:t>worth 200 dollars</w:t>
      </w:r>
      <w:r w:rsidR="00707620">
        <w:rPr>
          <w:rFonts w:ascii="Times New Roman" w:hAnsi="Times New Roman" w:cs="Times New Roman"/>
          <w:sz w:val="24"/>
          <w:szCs w:val="24"/>
        </w:rPr>
        <w:t>$</w:t>
      </w:r>
      <w:r w:rsidR="00306AF4" w:rsidRPr="00850D8E">
        <w:rPr>
          <w:rFonts w:ascii="Times New Roman" w:hAnsi="Times New Roman" w:cs="Times New Roman"/>
          <w:sz w:val="24"/>
          <w:szCs w:val="24"/>
        </w:rPr>
        <w:t xml:space="preserve"> [2]</w:t>
      </w:r>
      <w:r w:rsidR="00403294" w:rsidRPr="00850D8E">
        <w:rPr>
          <w:rFonts w:ascii="Times New Roman" w:hAnsi="Times New Roman" w:cs="Times New Roman"/>
          <w:sz w:val="24"/>
          <w:szCs w:val="24"/>
        </w:rPr>
        <w:t xml:space="preserve">. </w:t>
      </w:r>
      <w:r w:rsidR="006027CD" w:rsidRPr="00850D8E">
        <w:rPr>
          <w:rFonts w:ascii="Times New Roman" w:hAnsi="Times New Roman" w:cs="Times New Roman"/>
          <w:sz w:val="24"/>
          <w:szCs w:val="24"/>
        </w:rPr>
        <w:t>In addition to the existing products, Amazon filed a patent f</w:t>
      </w:r>
      <w:r w:rsidR="00707620">
        <w:rPr>
          <w:rFonts w:ascii="Times New Roman" w:hAnsi="Times New Roman" w:cs="Times New Roman"/>
          <w:sz w:val="24"/>
          <w:szCs w:val="24"/>
        </w:rPr>
        <w:t>or</w:t>
      </w:r>
      <w:r w:rsidR="006027CD" w:rsidRPr="00850D8E">
        <w:rPr>
          <w:rFonts w:ascii="Times New Roman" w:hAnsi="Times New Roman" w:cs="Times New Roman"/>
          <w:sz w:val="24"/>
          <w:szCs w:val="24"/>
        </w:rPr>
        <w:t xml:space="preserve"> using existing streetlights as </w:t>
      </w:r>
      <w:r w:rsidR="008F4CCB">
        <w:rPr>
          <w:rFonts w:ascii="Times New Roman" w:hAnsi="Times New Roman" w:cs="Times New Roman"/>
          <w:sz w:val="24"/>
          <w:szCs w:val="24"/>
        </w:rPr>
        <w:t xml:space="preserve">docking and </w:t>
      </w:r>
      <w:r w:rsidR="009D419A" w:rsidRPr="00850D8E">
        <w:rPr>
          <w:rFonts w:ascii="Times New Roman" w:hAnsi="Times New Roman" w:cs="Times New Roman"/>
          <w:sz w:val="24"/>
          <w:szCs w:val="24"/>
        </w:rPr>
        <w:t>recharging</w:t>
      </w:r>
      <w:r w:rsidR="006027CD" w:rsidRPr="00850D8E">
        <w:rPr>
          <w:rFonts w:ascii="Times New Roman" w:hAnsi="Times New Roman" w:cs="Times New Roman"/>
          <w:sz w:val="24"/>
          <w:szCs w:val="24"/>
        </w:rPr>
        <w:t xml:space="preserve"> station</w:t>
      </w:r>
      <w:r w:rsidR="008F4CCB">
        <w:rPr>
          <w:rFonts w:ascii="Times New Roman" w:hAnsi="Times New Roman" w:cs="Times New Roman"/>
          <w:sz w:val="24"/>
          <w:szCs w:val="24"/>
        </w:rPr>
        <w:t>s</w:t>
      </w:r>
      <w:r w:rsidR="006027CD" w:rsidRPr="00850D8E">
        <w:rPr>
          <w:rFonts w:ascii="Times New Roman" w:hAnsi="Times New Roman" w:cs="Times New Roman"/>
          <w:sz w:val="24"/>
          <w:szCs w:val="24"/>
        </w:rPr>
        <w:t xml:space="preserve"> for delivery drones </w:t>
      </w:r>
      <w:r w:rsidR="002A181F" w:rsidRPr="00850D8E">
        <w:rPr>
          <w:rFonts w:ascii="Times New Roman" w:hAnsi="Times New Roman" w:cs="Times New Roman"/>
          <w:sz w:val="24"/>
          <w:szCs w:val="24"/>
        </w:rPr>
        <w:t xml:space="preserve">in the future </w:t>
      </w:r>
      <w:r w:rsidR="006027CD" w:rsidRPr="00850D8E">
        <w:rPr>
          <w:rFonts w:ascii="Times New Roman" w:hAnsi="Times New Roman" w:cs="Times New Roman"/>
          <w:sz w:val="24"/>
          <w:szCs w:val="24"/>
        </w:rPr>
        <w:t>[3].</w:t>
      </w:r>
      <w:r w:rsidR="00757A60" w:rsidRPr="0085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2CF26" w14:textId="77777777" w:rsidR="00850D8E" w:rsidRDefault="00850D8E" w:rsidP="009F1E07">
      <w:pPr>
        <w:rPr>
          <w:rFonts w:ascii="Times New Roman" w:hAnsi="Times New Roman" w:cs="Times New Roman"/>
          <w:i/>
          <w:sz w:val="24"/>
          <w:szCs w:val="24"/>
        </w:rPr>
      </w:pPr>
    </w:p>
    <w:p w14:paraId="6331C96E" w14:textId="77777777" w:rsidR="00A22CF3" w:rsidRPr="00850D8E" w:rsidRDefault="00A22CF3" w:rsidP="009F1E07">
      <w:pPr>
        <w:rPr>
          <w:rFonts w:ascii="Times New Roman" w:hAnsi="Times New Roman" w:cs="Times New Roman"/>
          <w:i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>Delivery</w:t>
      </w:r>
    </w:p>
    <w:p w14:paraId="08097EFE" w14:textId="77777777" w:rsidR="00143780" w:rsidRPr="00850D8E" w:rsidRDefault="004320B1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sz w:val="24"/>
          <w:szCs w:val="24"/>
        </w:rPr>
        <w:tab/>
      </w:r>
      <w:r w:rsidR="00F10F14" w:rsidRPr="00850D8E">
        <w:rPr>
          <w:rFonts w:ascii="Times New Roman" w:hAnsi="Times New Roman" w:cs="Times New Roman"/>
          <w:sz w:val="24"/>
          <w:szCs w:val="24"/>
        </w:rPr>
        <w:t xml:space="preserve">For delivery </w:t>
      </w:r>
      <w:r w:rsidR="00E167D7" w:rsidRPr="00850D8E">
        <w:rPr>
          <w:rFonts w:ascii="Times New Roman" w:hAnsi="Times New Roman" w:cs="Times New Roman"/>
          <w:sz w:val="24"/>
          <w:szCs w:val="24"/>
        </w:rPr>
        <w:t xml:space="preserve">drones and robots, </w:t>
      </w:r>
      <w:proofErr w:type="spellStart"/>
      <w:r w:rsidR="00E167D7" w:rsidRPr="00850D8E">
        <w:rPr>
          <w:rFonts w:ascii="Times New Roman" w:hAnsi="Times New Roman" w:cs="Times New Roman"/>
          <w:sz w:val="24"/>
          <w:szCs w:val="24"/>
        </w:rPr>
        <w:t>Soundararajan</w:t>
      </w:r>
      <w:proofErr w:type="spellEnd"/>
      <w:r w:rsidR="00E167D7" w:rsidRPr="00850D8E">
        <w:rPr>
          <w:rFonts w:ascii="Times New Roman" w:hAnsi="Times New Roman" w:cs="Times New Roman"/>
          <w:sz w:val="24"/>
          <w:szCs w:val="24"/>
        </w:rPr>
        <w:t xml:space="preserve"> [4] proposes </w:t>
      </w:r>
      <w:r w:rsidR="00E167D7" w:rsidRPr="006A2005">
        <w:rPr>
          <w:rFonts w:ascii="Times New Roman" w:hAnsi="Times New Roman" w:cs="Times New Roman"/>
          <w:sz w:val="24"/>
          <w:szCs w:val="24"/>
        </w:rPr>
        <w:t xml:space="preserve">that </w:t>
      </w:r>
      <w:r w:rsidR="00707620" w:rsidRPr="006A2005">
        <w:rPr>
          <w:rFonts w:ascii="Times New Roman" w:hAnsi="Times New Roman" w:cs="Times New Roman"/>
          <w:sz w:val="24"/>
          <w:szCs w:val="24"/>
        </w:rPr>
        <w:t>a</w:t>
      </w:r>
      <w:r w:rsidR="00E167D7" w:rsidRPr="006A2005">
        <w:rPr>
          <w:rFonts w:ascii="Times New Roman" w:hAnsi="Times New Roman" w:cs="Times New Roman"/>
          <w:sz w:val="24"/>
          <w:szCs w:val="24"/>
        </w:rPr>
        <w:t xml:space="preserve"> delivery receptacle </w:t>
      </w:r>
      <w:r w:rsidR="00707620" w:rsidRPr="006A2005">
        <w:rPr>
          <w:rFonts w:ascii="Times New Roman" w:hAnsi="Times New Roman" w:cs="Times New Roman"/>
          <w:sz w:val="24"/>
          <w:szCs w:val="24"/>
        </w:rPr>
        <w:t>uses</w:t>
      </w:r>
      <w:r w:rsidR="00E167D7" w:rsidRPr="006A2005">
        <w:rPr>
          <w:rFonts w:ascii="Times New Roman" w:hAnsi="Times New Roman" w:cs="Times New Roman"/>
          <w:sz w:val="24"/>
          <w:szCs w:val="24"/>
        </w:rPr>
        <w:t xml:space="preserve"> a locking mechanism on the door or chute through which the package </w:t>
      </w:r>
      <w:r w:rsidR="00870765" w:rsidRPr="006A2005">
        <w:rPr>
          <w:rFonts w:ascii="Times New Roman" w:hAnsi="Times New Roman" w:cs="Times New Roman"/>
          <w:sz w:val="24"/>
          <w:szCs w:val="24"/>
        </w:rPr>
        <w:t>is</w:t>
      </w:r>
      <w:r w:rsidR="00E167D7" w:rsidRPr="006A2005">
        <w:rPr>
          <w:rFonts w:ascii="Times New Roman" w:hAnsi="Times New Roman" w:cs="Times New Roman"/>
          <w:sz w:val="24"/>
          <w:szCs w:val="24"/>
        </w:rPr>
        <w:t xml:space="preserve"> deposited.</w:t>
      </w:r>
      <w:r w:rsidR="00E167D7" w:rsidRPr="00850D8E">
        <w:rPr>
          <w:rFonts w:ascii="Times New Roman" w:hAnsi="Times New Roman" w:cs="Times New Roman"/>
          <w:sz w:val="24"/>
          <w:szCs w:val="24"/>
        </w:rPr>
        <w:t xml:space="preserve"> That is to say, t</w:t>
      </w:r>
      <w:r w:rsidR="00870765">
        <w:rPr>
          <w:rFonts w:ascii="Times New Roman" w:hAnsi="Times New Roman" w:cs="Times New Roman"/>
          <w:sz w:val="24"/>
          <w:szCs w:val="24"/>
        </w:rPr>
        <w:t>he door and the chute serve as</w:t>
      </w:r>
      <w:r w:rsidR="00E167D7" w:rsidRPr="00850D8E">
        <w:rPr>
          <w:rFonts w:ascii="Times New Roman" w:hAnsi="Times New Roman" w:cs="Times New Roman"/>
          <w:sz w:val="24"/>
          <w:szCs w:val="24"/>
        </w:rPr>
        <w:t xml:space="preserve"> docking s</w:t>
      </w:r>
      <w:r w:rsidR="00E9779C" w:rsidRPr="00850D8E">
        <w:rPr>
          <w:rFonts w:ascii="Times New Roman" w:hAnsi="Times New Roman" w:cs="Times New Roman"/>
          <w:sz w:val="24"/>
          <w:szCs w:val="24"/>
        </w:rPr>
        <w:t>tation</w:t>
      </w:r>
      <w:r w:rsidR="00870765">
        <w:rPr>
          <w:rFonts w:ascii="Times New Roman" w:hAnsi="Times New Roman" w:cs="Times New Roman"/>
          <w:sz w:val="24"/>
          <w:szCs w:val="24"/>
        </w:rPr>
        <w:t>s</w:t>
      </w:r>
      <w:r w:rsidR="00E9779C" w:rsidRPr="00850D8E">
        <w:rPr>
          <w:rFonts w:ascii="Times New Roman" w:hAnsi="Times New Roman" w:cs="Times New Roman"/>
          <w:sz w:val="24"/>
          <w:szCs w:val="24"/>
        </w:rPr>
        <w:t>, and the delivery receptacle</w:t>
      </w:r>
      <w:r w:rsidR="00870765">
        <w:rPr>
          <w:rFonts w:ascii="Times New Roman" w:hAnsi="Times New Roman" w:cs="Times New Roman"/>
          <w:sz w:val="24"/>
          <w:szCs w:val="24"/>
        </w:rPr>
        <w:t>s need</w:t>
      </w:r>
      <w:r w:rsidR="00E9779C" w:rsidRPr="00850D8E">
        <w:rPr>
          <w:rFonts w:ascii="Times New Roman" w:hAnsi="Times New Roman" w:cs="Times New Roman"/>
          <w:sz w:val="24"/>
          <w:szCs w:val="24"/>
        </w:rPr>
        <w:t xml:space="preserve"> to perform self-docking.</w:t>
      </w:r>
      <w:r w:rsidR="00D567B4" w:rsidRPr="00850D8E">
        <w:rPr>
          <w:rFonts w:ascii="Times New Roman" w:hAnsi="Times New Roman" w:cs="Times New Roman"/>
          <w:sz w:val="24"/>
          <w:szCs w:val="24"/>
        </w:rPr>
        <w:t xml:space="preserve"> This is a prototype under development, so there is no price associated.</w:t>
      </w:r>
      <w:r w:rsidR="00E9779C" w:rsidRPr="0085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99DAD" w14:textId="77777777" w:rsidR="00850D8E" w:rsidRDefault="00850D8E" w:rsidP="009F1E07">
      <w:pPr>
        <w:rPr>
          <w:rFonts w:ascii="Times New Roman" w:hAnsi="Times New Roman" w:cs="Times New Roman"/>
          <w:i/>
          <w:sz w:val="24"/>
          <w:szCs w:val="24"/>
        </w:rPr>
      </w:pPr>
    </w:p>
    <w:p w14:paraId="5C02FA05" w14:textId="77777777" w:rsidR="00A22CF3" w:rsidRPr="00850D8E" w:rsidRDefault="00C509DC" w:rsidP="009F1E07">
      <w:pPr>
        <w:rPr>
          <w:rFonts w:ascii="Times New Roman" w:hAnsi="Times New Roman" w:cs="Times New Roman"/>
          <w:i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>Mid-air Refueling</w:t>
      </w:r>
    </w:p>
    <w:p w14:paraId="793E7B89" w14:textId="77777777" w:rsidR="00C509DC" w:rsidRPr="00850D8E" w:rsidRDefault="00C509DC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sz w:val="24"/>
          <w:szCs w:val="24"/>
        </w:rPr>
        <w:tab/>
        <w:t>Self-docking</w:t>
      </w:r>
      <w:r w:rsidR="003062F1">
        <w:rPr>
          <w:rFonts w:ascii="Times New Roman" w:hAnsi="Times New Roman" w:cs="Times New Roman"/>
          <w:sz w:val="24"/>
          <w:szCs w:val="24"/>
        </w:rPr>
        <w:t xml:space="preserve"> and refueling</w:t>
      </w:r>
      <w:r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1B2237">
        <w:rPr>
          <w:rFonts w:ascii="Times New Roman" w:hAnsi="Times New Roman" w:cs="Times New Roman"/>
          <w:sz w:val="24"/>
          <w:szCs w:val="24"/>
        </w:rPr>
        <w:t>in mid-air provide</w:t>
      </w:r>
      <w:r w:rsidRPr="00850D8E">
        <w:rPr>
          <w:rFonts w:ascii="Times New Roman" w:hAnsi="Times New Roman" w:cs="Times New Roman"/>
          <w:sz w:val="24"/>
          <w:szCs w:val="24"/>
        </w:rPr>
        <w:t xml:space="preserve"> a solution to unmanned aerial vehicles’</w:t>
      </w:r>
      <w:r w:rsidR="002353F3" w:rsidRPr="00850D8E">
        <w:rPr>
          <w:rFonts w:ascii="Times New Roman" w:hAnsi="Times New Roman" w:cs="Times New Roman"/>
          <w:sz w:val="24"/>
          <w:szCs w:val="24"/>
        </w:rPr>
        <w:t xml:space="preserve"> (UAV)</w:t>
      </w:r>
      <w:r w:rsidR="00870765">
        <w:rPr>
          <w:rFonts w:ascii="Times New Roman" w:hAnsi="Times New Roman" w:cs="Times New Roman"/>
          <w:sz w:val="24"/>
          <w:szCs w:val="24"/>
        </w:rPr>
        <w:t xml:space="preserve"> short</w:t>
      </w:r>
      <w:r w:rsidR="00B23DBF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A14B33" w:rsidRPr="00850D8E">
        <w:rPr>
          <w:rFonts w:ascii="Times New Roman" w:hAnsi="Times New Roman" w:cs="Times New Roman"/>
          <w:sz w:val="24"/>
          <w:szCs w:val="24"/>
        </w:rPr>
        <w:t xml:space="preserve">power </w:t>
      </w:r>
      <w:r w:rsidR="00B23DBF" w:rsidRPr="00850D8E">
        <w:rPr>
          <w:rFonts w:ascii="Times New Roman" w:hAnsi="Times New Roman" w:cs="Times New Roman"/>
          <w:sz w:val="24"/>
          <w:szCs w:val="24"/>
        </w:rPr>
        <w:t xml:space="preserve">endurance. </w:t>
      </w:r>
      <w:r w:rsidR="001E433A" w:rsidRPr="00850D8E">
        <w:rPr>
          <w:rFonts w:ascii="Times New Roman" w:hAnsi="Times New Roman" w:cs="Times New Roman"/>
          <w:sz w:val="24"/>
          <w:szCs w:val="24"/>
        </w:rPr>
        <w:t>Daniel Wilson from The University o</w:t>
      </w:r>
      <w:r w:rsidR="00A40BBA">
        <w:rPr>
          <w:rFonts w:ascii="Times New Roman" w:hAnsi="Times New Roman" w:cs="Times New Roman"/>
          <w:sz w:val="24"/>
          <w:szCs w:val="24"/>
        </w:rPr>
        <w:t>f Sydney used a combination of I</w:t>
      </w:r>
      <w:r w:rsidR="001E433A" w:rsidRPr="00850D8E">
        <w:rPr>
          <w:rFonts w:ascii="Times New Roman" w:hAnsi="Times New Roman" w:cs="Times New Roman"/>
          <w:sz w:val="24"/>
          <w:szCs w:val="24"/>
        </w:rPr>
        <w:t>nfrared camera</w:t>
      </w:r>
      <w:r w:rsidR="00707620">
        <w:rPr>
          <w:rFonts w:ascii="Times New Roman" w:hAnsi="Times New Roman" w:cs="Times New Roman"/>
          <w:sz w:val="24"/>
          <w:szCs w:val="24"/>
        </w:rPr>
        <w:t>s</w:t>
      </w:r>
      <w:r w:rsidR="001E433A" w:rsidRPr="00850D8E">
        <w:rPr>
          <w:rFonts w:ascii="Times New Roman" w:hAnsi="Times New Roman" w:cs="Times New Roman"/>
          <w:sz w:val="24"/>
          <w:szCs w:val="24"/>
        </w:rPr>
        <w:t>, GPS</w:t>
      </w:r>
      <w:r w:rsidR="00707620">
        <w:rPr>
          <w:rFonts w:ascii="Times New Roman" w:hAnsi="Times New Roman" w:cs="Times New Roman"/>
          <w:sz w:val="24"/>
          <w:szCs w:val="24"/>
        </w:rPr>
        <w:t>,</w:t>
      </w:r>
      <w:r w:rsidR="001E433A" w:rsidRPr="00850D8E">
        <w:rPr>
          <w:rFonts w:ascii="Times New Roman" w:hAnsi="Times New Roman" w:cs="Times New Roman"/>
          <w:sz w:val="24"/>
          <w:szCs w:val="24"/>
        </w:rPr>
        <w:t xml:space="preserve"> and inertial sensors to allow accurate positionin</w:t>
      </w:r>
      <w:r w:rsidR="000D3038" w:rsidRPr="00850D8E">
        <w:rPr>
          <w:rFonts w:ascii="Times New Roman" w:hAnsi="Times New Roman" w:cs="Times New Roman"/>
          <w:sz w:val="24"/>
          <w:szCs w:val="24"/>
        </w:rPr>
        <w:t>g of two UAV</w:t>
      </w:r>
      <w:r w:rsidR="00707620">
        <w:rPr>
          <w:rFonts w:ascii="Times New Roman" w:hAnsi="Times New Roman" w:cs="Times New Roman"/>
          <w:sz w:val="24"/>
          <w:szCs w:val="24"/>
        </w:rPr>
        <w:t>s for</w:t>
      </w:r>
      <w:r w:rsidR="000D3038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21165E" w:rsidRPr="00850D8E">
        <w:rPr>
          <w:rFonts w:ascii="Times New Roman" w:hAnsi="Times New Roman" w:cs="Times New Roman"/>
          <w:sz w:val="24"/>
          <w:szCs w:val="24"/>
        </w:rPr>
        <w:t>airborne</w:t>
      </w:r>
      <w:r w:rsidR="000D3038" w:rsidRPr="00850D8E">
        <w:rPr>
          <w:rFonts w:ascii="Times New Roman" w:hAnsi="Times New Roman" w:cs="Times New Roman"/>
          <w:sz w:val="24"/>
          <w:szCs w:val="24"/>
        </w:rPr>
        <w:t xml:space="preserve"> docking</w:t>
      </w:r>
      <w:r w:rsidR="009D54F7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7106E4" w:rsidRPr="00850D8E">
        <w:rPr>
          <w:rFonts w:ascii="Times New Roman" w:hAnsi="Times New Roman" w:cs="Times New Roman"/>
          <w:sz w:val="24"/>
          <w:szCs w:val="24"/>
        </w:rPr>
        <w:t>[5</w:t>
      </w:r>
      <w:r w:rsidR="00F8104B" w:rsidRPr="00850D8E">
        <w:rPr>
          <w:rFonts w:ascii="Times New Roman" w:hAnsi="Times New Roman" w:cs="Times New Roman"/>
          <w:sz w:val="24"/>
          <w:szCs w:val="24"/>
        </w:rPr>
        <w:t>]</w:t>
      </w:r>
      <w:r w:rsidR="001E433A" w:rsidRPr="00850D8E">
        <w:rPr>
          <w:rFonts w:ascii="Times New Roman" w:hAnsi="Times New Roman" w:cs="Times New Roman"/>
          <w:sz w:val="24"/>
          <w:szCs w:val="24"/>
        </w:rPr>
        <w:t xml:space="preserve">. </w:t>
      </w:r>
      <w:r w:rsidR="00BB5750" w:rsidRPr="00850D8E">
        <w:rPr>
          <w:rFonts w:ascii="Times New Roman" w:hAnsi="Times New Roman" w:cs="Times New Roman"/>
          <w:sz w:val="24"/>
          <w:szCs w:val="24"/>
        </w:rPr>
        <w:t>The price is not listed be</w:t>
      </w:r>
      <w:r w:rsidR="003E14B6">
        <w:rPr>
          <w:rFonts w:ascii="Times New Roman" w:hAnsi="Times New Roman" w:cs="Times New Roman"/>
          <w:sz w:val="24"/>
          <w:szCs w:val="24"/>
        </w:rPr>
        <w:t xml:space="preserve">cause this project is under </w:t>
      </w:r>
      <w:r w:rsidR="00AC52C1">
        <w:rPr>
          <w:rFonts w:ascii="Times New Roman" w:hAnsi="Times New Roman" w:cs="Times New Roman"/>
          <w:sz w:val="24"/>
          <w:szCs w:val="24"/>
        </w:rPr>
        <w:t xml:space="preserve">the </w:t>
      </w:r>
      <w:r w:rsidR="00BB5750" w:rsidRPr="00850D8E">
        <w:rPr>
          <w:rFonts w:ascii="Times New Roman" w:hAnsi="Times New Roman" w:cs="Times New Roman"/>
          <w:sz w:val="24"/>
          <w:szCs w:val="24"/>
        </w:rPr>
        <w:t xml:space="preserve">research and development stage. </w:t>
      </w:r>
    </w:p>
    <w:p w14:paraId="6D164249" w14:textId="77777777" w:rsidR="00130AF8" w:rsidRDefault="00130AF8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09F9CCC1" w14:textId="77777777" w:rsidR="003E14B6" w:rsidRDefault="003E14B6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4F30C0AF" w14:textId="77777777" w:rsidR="003E14B6" w:rsidRDefault="003E14B6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1C5CD8BC" w14:textId="77777777" w:rsidR="009F1E07" w:rsidRPr="00850D8E" w:rsidRDefault="009F1E07" w:rsidP="009F1E07">
      <w:pPr>
        <w:rPr>
          <w:rFonts w:ascii="Times New Roman" w:hAnsi="Times New Roman" w:cs="Times New Roman"/>
          <w:b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lastRenderedPageBreak/>
        <w:t>Underlying Technology</w:t>
      </w:r>
    </w:p>
    <w:p w14:paraId="30F37200" w14:textId="77777777" w:rsidR="00F44BDD" w:rsidRPr="00850D8E" w:rsidRDefault="001B690F" w:rsidP="009F1E07">
      <w:pPr>
        <w:rPr>
          <w:rFonts w:ascii="Times New Roman" w:hAnsi="Times New Roman" w:cs="Times New Roman"/>
          <w:i/>
          <w:sz w:val="24"/>
          <w:szCs w:val="24"/>
        </w:rPr>
      </w:pPr>
      <w:r w:rsidRPr="00394FFB">
        <w:rPr>
          <w:rFonts w:ascii="Times New Roman" w:hAnsi="Times New Roman" w:cs="Times New Roman"/>
          <w:i/>
          <w:sz w:val="24"/>
          <w:szCs w:val="24"/>
        </w:rPr>
        <w:t>Distance</w:t>
      </w:r>
      <w:r w:rsidR="00F44BDD" w:rsidRPr="00850D8E">
        <w:rPr>
          <w:rFonts w:ascii="Times New Roman" w:hAnsi="Times New Roman" w:cs="Times New Roman"/>
          <w:i/>
          <w:sz w:val="24"/>
          <w:szCs w:val="24"/>
        </w:rPr>
        <w:t xml:space="preserve"> Sensors</w:t>
      </w:r>
    </w:p>
    <w:p w14:paraId="06692B57" w14:textId="77777777" w:rsidR="00524050" w:rsidRDefault="00E96F26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sz w:val="24"/>
          <w:szCs w:val="24"/>
        </w:rPr>
        <w:tab/>
        <w:t xml:space="preserve">Distance </w:t>
      </w:r>
      <w:r w:rsidR="00A12FBD" w:rsidRPr="00850D8E">
        <w:rPr>
          <w:rFonts w:ascii="Times New Roman" w:hAnsi="Times New Roman" w:cs="Times New Roman"/>
          <w:sz w:val="24"/>
          <w:szCs w:val="24"/>
        </w:rPr>
        <w:t xml:space="preserve">and angle </w:t>
      </w:r>
      <w:r w:rsidRPr="00850D8E">
        <w:rPr>
          <w:rFonts w:ascii="Times New Roman" w:hAnsi="Times New Roman" w:cs="Times New Roman"/>
          <w:sz w:val="24"/>
          <w:szCs w:val="24"/>
        </w:rPr>
        <w:t>bet</w:t>
      </w:r>
      <w:r w:rsidR="00A12FBD" w:rsidRPr="00850D8E">
        <w:rPr>
          <w:rFonts w:ascii="Times New Roman" w:hAnsi="Times New Roman" w:cs="Times New Roman"/>
          <w:sz w:val="24"/>
          <w:szCs w:val="24"/>
        </w:rPr>
        <w:t>ween adjacent robotic modules are</w:t>
      </w:r>
      <w:r w:rsidRPr="00850D8E">
        <w:rPr>
          <w:rFonts w:ascii="Times New Roman" w:hAnsi="Times New Roman" w:cs="Times New Roman"/>
          <w:sz w:val="24"/>
          <w:szCs w:val="24"/>
        </w:rPr>
        <w:t xml:space="preserve"> measured by position sensors, such as </w:t>
      </w:r>
      <w:r w:rsidR="00904FE1">
        <w:rPr>
          <w:rFonts w:ascii="Times New Roman" w:hAnsi="Times New Roman" w:cs="Times New Roman"/>
          <w:sz w:val="24"/>
          <w:szCs w:val="24"/>
        </w:rPr>
        <w:t>I</w:t>
      </w:r>
      <w:r w:rsidR="00212BFC" w:rsidRPr="00850D8E">
        <w:rPr>
          <w:rFonts w:ascii="Times New Roman" w:hAnsi="Times New Roman" w:cs="Times New Roman"/>
          <w:sz w:val="24"/>
          <w:szCs w:val="24"/>
        </w:rPr>
        <w:t xml:space="preserve">nfrared </w:t>
      </w:r>
      <w:r w:rsidR="00212BFC">
        <w:rPr>
          <w:rFonts w:ascii="Times New Roman" w:hAnsi="Times New Roman" w:cs="Times New Roman"/>
          <w:sz w:val="24"/>
          <w:szCs w:val="24"/>
        </w:rPr>
        <w:t xml:space="preserve">and </w:t>
      </w:r>
      <w:r w:rsidR="00904FE1">
        <w:rPr>
          <w:rFonts w:ascii="Times New Roman" w:hAnsi="Times New Roman" w:cs="Times New Roman"/>
          <w:sz w:val="24"/>
          <w:szCs w:val="24"/>
        </w:rPr>
        <w:t>U</w:t>
      </w:r>
      <w:r w:rsidRPr="00850D8E">
        <w:rPr>
          <w:rFonts w:ascii="Times New Roman" w:hAnsi="Times New Roman" w:cs="Times New Roman"/>
          <w:sz w:val="24"/>
          <w:szCs w:val="24"/>
        </w:rPr>
        <w:t>ltras</w:t>
      </w:r>
      <w:r w:rsidR="00212BFC">
        <w:rPr>
          <w:rFonts w:ascii="Times New Roman" w:hAnsi="Times New Roman" w:cs="Times New Roman"/>
          <w:sz w:val="24"/>
          <w:szCs w:val="24"/>
        </w:rPr>
        <w:t>onic</w:t>
      </w:r>
      <w:r w:rsidR="000A37AC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A12FBD" w:rsidRPr="00850D8E">
        <w:rPr>
          <w:rFonts w:ascii="Times New Roman" w:hAnsi="Times New Roman" w:cs="Times New Roman"/>
          <w:sz w:val="24"/>
          <w:szCs w:val="24"/>
        </w:rPr>
        <w:t>sensors</w:t>
      </w:r>
      <w:r w:rsidR="00ED3F69" w:rsidRPr="00850D8E">
        <w:rPr>
          <w:rFonts w:ascii="Times New Roman" w:hAnsi="Times New Roman" w:cs="Times New Roman"/>
          <w:sz w:val="24"/>
          <w:szCs w:val="24"/>
        </w:rPr>
        <w:t xml:space="preserve">. </w:t>
      </w:r>
      <w:r w:rsidR="00FA23E8" w:rsidRPr="00850D8E">
        <w:rPr>
          <w:rFonts w:ascii="Times New Roman" w:hAnsi="Times New Roman" w:cs="Times New Roman"/>
          <w:sz w:val="24"/>
          <w:szCs w:val="24"/>
        </w:rPr>
        <w:t>As presented in [6</w:t>
      </w:r>
      <w:r w:rsidR="00D45058" w:rsidRPr="00850D8E">
        <w:rPr>
          <w:rFonts w:ascii="Times New Roman" w:hAnsi="Times New Roman" w:cs="Times New Roman"/>
          <w:sz w:val="24"/>
          <w:szCs w:val="24"/>
        </w:rPr>
        <w:t>], t</w:t>
      </w:r>
      <w:r w:rsidR="00F85B7C" w:rsidRPr="00850D8E">
        <w:rPr>
          <w:rFonts w:ascii="Times New Roman" w:hAnsi="Times New Roman" w:cs="Times New Roman"/>
          <w:sz w:val="24"/>
          <w:szCs w:val="24"/>
        </w:rPr>
        <w:t xml:space="preserve">he </w:t>
      </w:r>
      <w:r w:rsidR="00BF1102">
        <w:rPr>
          <w:rFonts w:ascii="Times New Roman" w:hAnsi="Times New Roman" w:cs="Times New Roman"/>
          <w:sz w:val="24"/>
          <w:szCs w:val="24"/>
        </w:rPr>
        <w:t>sensors should be light-</w:t>
      </w:r>
      <w:r w:rsidR="00BF1102" w:rsidRPr="00904FE1">
        <w:rPr>
          <w:rFonts w:ascii="Times New Roman" w:hAnsi="Times New Roman" w:cs="Times New Roman"/>
          <w:sz w:val="24"/>
          <w:szCs w:val="24"/>
        </w:rPr>
        <w:t>weight</w:t>
      </w:r>
      <w:r w:rsidR="00BF1102">
        <w:rPr>
          <w:rFonts w:ascii="Times New Roman" w:hAnsi="Times New Roman" w:cs="Times New Roman"/>
          <w:sz w:val="24"/>
          <w:szCs w:val="24"/>
        </w:rPr>
        <w:t>, robust, cost effective</w:t>
      </w:r>
      <w:r w:rsidR="00307878">
        <w:rPr>
          <w:rFonts w:ascii="Times New Roman" w:hAnsi="Times New Roman" w:cs="Times New Roman"/>
          <w:sz w:val="24"/>
          <w:szCs w:val="24"/>
        </w:rPr>
        <w:t>,</w:t>
      </w:r>
      <w:r w:rsidR="00393AC0" w:rsidRPr="00850D8E">
        <w:rPr>
          <w:rFonts w:ascii="Times New Roman" w:hAnsi="Times New Roman" w:cs="Times New Roman"/>
          <w:sz w:val="24"/>
          <w:szCs w:val="24"/>
        </w:rPr>
        <w:t xml:space="preserve"> and </w:t>
      </w:r>
      <w:r w:rsidR="00F85B7C" w:rsidRPr="00850D8E">
        <w:rPr>
          <w:rFonts w:ascii="Times New Roman" w:hAnsi="Times New Roman" w:cs="Times New Roman"/>
          <w:sz w:val="24"/>
          <w:szCs w:val="24"/>
        </w:rPr>
        <w:t>quick</w:t>
      </w:r>
      <w:r w:rsidR="00BF1102">
        <w:rPr>
          <w:rFonts w:ascii="Times New Roman" w:hAnsi="Times New Roman" w:cs="Times New Roman"/>
          <w:sz w:val="24"/>
          <w:szCs w:val="24"/>
        </w:rPr>
        <w:t xml:space="preserve"> in response</w:t>
      </w:r>
      <w:r w:rsidR="00FB1C0D">
        <w:rPr>
          <w:rFonts w:ascii="Times New Roman" w:hAnsi="Times New Roman" w:cs="Times New Roman"/>
          <w:sz w:val="24"/>
          <w:szCs w:val="24"/>
        </w:rPr>
        <w:t>.</w:t>
      </w:r>
      <w:r w:rsidR="00FA23E8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212BFC">
        <w:rPr>
          <w:rFonts w:ascii="Times New Roman" w:hAnsi="Times New Roman" w:cs="Times New Roman"/>
          <w:sz w:val="24"/>
          <w:szCs w:val="24"/>
        </w:rPr>
        <w:t xml:space="preserve">The </w:t>
      </w:r>
      <w:r w:rsidR="00904FE1">
        <w:rPr>
          <w:rFonts w:ascii="Times New Roman" w:hAnsi="Times New Roman" w:cs="Times New Roman"/>
          <w:sz w:val="24"/>
          <w:szCs w:val="24"/>
        </w:rPr>
        <w:t>I</w:t>
      </w:r>
      <w:r w:rsidR="00904FE1" w:rsidRPr="00850D8E">
        <w:rPr>
          <w:rFonts w:ascii="Times New Roman" w:hAnsi="Times New Roman" w:cs="Times New Roman"/>
          <w:sz w:val="24"/>
          <w:szCs w:val="24"/>
        </w:rPr>
        <w:t xml:space="preserve">nfrared </w:t>
      </w:r>
      <w:r w:rsidR="00FA23E8" w:rsidRPr="00850D8E">
        <w:rPr>
          <w:rFonts w:ascii="Times New Roman" w:hAnsi="Times New Roman" w:cs="Times New Roman"/>
          <w:sz w:val="24"/>
          <w:szCs w:val="24"/>
        </w:rPr>
        <w:t>sensor</w:t>
      </w:r>
      <w:r w:rsidR="00FB15E4">
        <w:rPr>
          <w:rFonts w:ascii="Times New Roman" w:hAnsi="Times New Roman" w:cs="Times New Roman"/>
          <w:sz w:val="24"/>
          <w:szCs w:val="24"/>
        </w:rPr>
        <w:t xml:space="preserve"> (SHARP GR2Y0A21YKOF)</w:t>
      </w:r>
      <w:r w:rsidR="00FB1C0D">
        <w:rPr>
          <w:rFonts w:ascii="Times New Roman" w:hAnsi="Times New Roman" w:cs="Times New Roman"/>
          <w:sz w:val="24"/>
          <w:szCs w:val="24"/>
        </w:rPr>
        <w:t xml:space="preserve"> tested</w:t>
      </w:r>
      <w:r w:rsidR="00FA23E8" w:rsidRPr="00850D8E">
        <w:rPr>
          <w:rFonts w:ascii="Times New Roman" w:hAnsi="Times New Roman" w:cs="Times New Roman"/>
          <w:sz w:val="24"/>
          <w:szCs w:val="24"/>
        </w:rPr>
        <w:t xml:space="preserve"> in [7</w:t>
      </w:r>
      <w:r w:rsidR="00D45058" w:rsidRPr="00850D8E">
        <w:rPr>
          <w:rFonts w:ascii="Times New Roman" w:hAnsi="Times New Roman" w:cs="Times New Roman"/>
          <w:sz w:val="24"/>
          <w:szCs w:val="24"/>
        </w:rPr>
        <w:t>]</w:t>
      </w:r>
      <w:r w:rsidR="0098055E" w:rsidRPr="00850D8E">
        <w:rPr>
          <w:rFonts w:ascii="Times New Roman" w:hAnsi="Times New Roman" w:cs="Times New Roman"/>
          <w:sz w:val="24"/>
          <w:szCs w:val="24"/>
        </w:rPr>
        <w:t xml:space="preserve"> has a range of 10 centimeters to 80 centimeters</w:t>
      </w:r>
      <w:r w:rsidR="00D45058" w:rsidRPr="00850D8E">
        <w:rPr>
          <w:rFonts w:ascii="Times New Roman" w:hAnsi="Times New Roman" w:cs="Times New Roman"/>
          <w:sz w:val="24"/>
          <w:szCs w:val="24"/>
        </w:rPr>
        <w:t>, and the Ul</w:t>
      </w:r>
      <w:r w:rsidR="0098055E" w:rsidRPr="00850D8E">
        <w:rPr>
          <w:rFonts w:ascii="Times New Roman" w:hAnsi="Times New Roman" w:cs="Times New Roman"/>
          <w:sz w:val="24"/>
          <w:szCs w:val="24"/>
        </w:rPr>
        <w:t>trasonic sensor</w:t>
      </w:r>
      <w:r w:rsidR="00FB15E4">
        <w:rPr>
          <w:rFonts w:ascii="Times New Roman" w:hAnsi="Times New Roman" w:cs="Times New Roman"/>
          <w:sz w:val="24"/>
          <w:szCs w:val="24"/>
        </w:rPr>
        <w:t xml:space="preserve"> (HC SR-04)</w:t>
      </w:r>
      <w:r w:rsidR="0098055E" w:rsidRPr="00850D8E">
        <w:rPr>
          <w:rFonts w:ascii="Times New Roman" w:hAnsi="Times New Roman" w:cs="Times New Roman"/>
          <w:sz w:val="24"/>
          <w:szCs w:val="24"/>
        </w:rPr>
        <w:t xml:space="preserve"> has a range of two centimeters to 10 centimeters</w:t>
      </w:r>
      <w:r w:rsidR="00D45058" w:rsidRPr="00850D8E">
        <w:rPr>
          <w:rFonts w:ascii="Times New Roman" w:hAnsi="Times New Roman" w:cs="Times New Roman"/>
          <w:sz w:val="24"/>
          <w:szCs w:val="24"/>
        </w:rPr>
        <w:t>.</w:t>
      </w:r>
      <w:r w:rsidR="00902E7F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39734B" w:rsidRPr="00850D8E">
        <w:rPr>
          <w:rFonts w:ascii="Times New Roman" w:hAnsi="Times New Roman" w:cs="Times New Roman"/>
          <w:sz w:val="24"/>
          <w:szCs w:val="24"/>
        </w:rPr>
        <w:t xml:space="preserve">Docking distance should be within the visible range of the sensors. </w:t>
      </w:r>
      <w:r w:rsidR="00FA23E8" w:rsidRPr="00850D8E">
        <w:rPr>
          <w:rFonts w:ascii="Times New Roman" w:hAnsi="Times New Roman" w:cs="Times New Roman"/>
          <w:sz w:val="24"/>
          <w:szCs w:val="24"/>
        </w:rPr>
        <w:t xml:space="preserve">Won </w:t>
      </w:r>
      <w:r w:rsidR="00A26D3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FA23E8" w:rsidRPr="00850D8E">
        <w:rPr>
          <w:rFonts w:ascii="Times New Roman" w:hAnsi="Times New Roman" w:cs="Times New Roman"/>
          <w:sz w:val="24"/>
          <w:szCs w:val="24"/>
        </w:rPr>
        <w:t>[8</w:t>
      </w:r>
      <w:r w:rsidR="00E57291" w:rsidRPr="00850D8E">
        <w:rPr>
          <w:rFonts w:ascii="Times New Roman" w:hAnsi="Times New Roman" w:cs="Times New Roman"/>
          <w:sz w:val="24"/>
          <w:szCs w:val="24"/>
        </w:rPr>
        <w:t>] shows</w:t>
      </w:r>
      <w:r w:rsidR="00610FD2">
        <w:rPr>
          <w:rFonts w:ascii="Times New Roman" w:hAnsi="Times New Roman" w:cs="Times New Roman"/>
          <w:sz w:val="24"/>
          <w:szCs w:val="24"/>
        </w:rPr>
        <w:t>, at a certain distance,</w:t>
      </w:r>
      <w:r w:rsidR="00E57291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212BFC">
        <w:rPr>
          <w:rFonts w:ascii="Times New Roman" w:hAnsi="Times New Roman" w:cs="Times New Roman"/>
          <w:sz w:val="24"/>
          <w:szCs w:val="24"/>
        </w:rPr>
        <w:t xml:space="preserve">the </w:t>
      </w:r>
      <w:r w:rsidR="00E57291" w:rsidRPr="00850D8E">
        <w:rPr>
          <w:rFonts w:ascii="Times New Roman" w:hAnsi="Times New Roman" w:cs="Times New Roman"/>
          <w:sz w:val="24"/>
          <w:szCs w:val="24"/>
        </w:rPr>
        <w:t>sign</w:t>
      </w:r>
      <w:r w:rsidR="00EB33DA" w:rsidRPr="00850D8E">
        <w:rPr>
          <w:rFonts w:ascii="Times New Roman" w:hAnsi="Times New Roman" w:cs="Times New Roman"/>
          <w:sz w:val="24"/>
          <w:szCs w:val="24"/>
        </w:rPr>
        <w:t xml:space="preserve">al strength of </w:t>
      </w:r>
      <w:r w:rsidR="00212BFC">
        <w:rPr>
          <w:rFonts w:ascii="Times New Roman" w:hAnsi="Times New Roman" w:cs="Times New Roman"/>
          <w:sz w:val="24"/>
          <w:szCs w:val="24"/>
        </w:rPr>
        <w:t xml:space="preserve">the </w:t>
      </w:r>
      <w:r w:rsidR="00EB33DA" w:rsidRPr="00850D8E">
        <w:rPr>
          <w:rFonts w:ascii="Times New Roman" w:hAnsi="Times New Roman" w:cs="Times New Roman"/>
          <w:sz w:val="24"/>
          <w:szCs w:val="24"/>
        </w:rPr>
        <w:t xml:space="preserve">Infrared sensor is </w:t>
      </w:r>
      <w:r w:rsidR="00610FD2">
        <w:rPr>
          <w:rFonts w:ascii="Times New Roman" w:hAnsi="Times New Roman" w:cs="Times New Roman"/>
          <w:sz w:val="24"/>
          <w:szCs w:val="24"/>
        </w:rPr>
        <w:t xml:space="preserve">the </w:t>
      </w:r>
      <w:r w:rsidR="00EB33DA" w:rsidRPr="00850D8E">
        <w:rPr>
          <w:rFonts w:ascii="Times New Roman" w:hAnsi="Times New Roman" w:cs="Times New Roman"/>
          <w:sz w:val="24"/>
          <w:szCs w:val="24"/>
        </w:rPr>
        <w:t>strongest when receiver and emitter are aligned</w:t>
      </w:r>
      <w:r w:rsidR="00E57291" w:rsidRPr="00850D8E">
        <w:rPr>
          <w:rFonts w:ascii="Times New Roman" w:hAnsi="Times New Roman" w:cs="Times New Roman"/>
          <w:sz w:val="24"/>
          <w:szCs w:val="24"/>
        </w:rPr>
        <w:t>.</w:t>
      </w:r>
      <w:r w:rsidR="00494978" w:rsidRPr="00850D8E">
        <w:rPr>
          <w:rFonts w:ascii="Times New Roman" w:hAnsi="Times New Roman" w:cs="Times New Roman"/>
          <w:sz w:val="24"/>
          <w:szCs w:val="24"/>
        </w:rPr>
        <w:t xml:space="preserve"> This lays the foundation for the </w:t>
      </w:r>
      <w:r w:rsidR="00DC7B14" w:rsidRPr="00850D8E">
        <w:rPr>
          <w:rFonts w:ascii="Times New Roman" w:hAnsi="Times New Roman" w:cs="Times New Roman"/>
          <w:sz w:val="24"/>
          <w:szCs w:val="24"/>
        </w:rPr>
        <w:t>alignment</w:t>
      </w:r>
      <w:r w:rsidR="001D231A" w:rsidRPr="00850D8E">
        <w:rPr>
          <w:rFonts w:ascii="Times New Roman" w:hAnsi="Times New Roman" w:cs="Times New Roman"/>
          <w:sz w:val="24"/>
          <w:szCs w:val="24"/>
        </w:rPr>
        <w:t xml:space="preserve"> control</w:t>
      </w:r>
      <w:r w:rsidR="00494978" w:rsidRPr="00850D8E">
        <w:rPr>
          <w:rFonts w:ascii="Times New Roman" w:hAnsi="Times New Roman" w:cs="Times New Roman"/>
          <w:sz w:val="24"/>
          <w:szCs w:val="24"/>
        </w:rPr>
        <w:t xml:space="preserve"> algorithm.</w:t>
      </w:r>
      <w:r w:rsidR="00E57291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925BA0" w:rsidRPr="0085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6B12" w14:textId="77777777" w:rsidR="007974D0" w:rsidRDefault="007974D0" w:rsidP="009F1E07">
      <w:pPr>
        <w:rPr>
          <w:rFonts w:ascii="Times New Roman" w:hAnsi="Times New Roman" w:cs="Times New Roman"/>
          <w:sz w:val="24"/>
          <w:szCs w:val="24"/>
        </w:rPr>
      </w:pPr>
    </w:p>
    <w:p w14:paraId="0A084970" w14:textId="77777777" w:rsidR="007974D0" w:rsidRPr="00850D8E" w:rsidRDefault="007974D0" w:rsidP="007974D0">
      <w:pPr>
        <w:rPr>
          <w:rFonts w:ascii="Times New Roman" w:hAnsi="Times New Roman" w:cs="Times New Roman"/>
          <w:i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>Electromagnetic Docking</w:t>
      </w:r>
    </w:p>
    <w:p w14:paraId="7AF6147E" w14:textId="77777777" w:rsidR="007974D0" w:rsidRPr="00850D8E" w:rsidRDefault="007974D0" w:rsidP="007974D0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ab/>
      </w:r>
      <w:r w:rsidRPr="00850D8E">
        <w:rPr>
          <w:rFonts w:ascii="Times New Roman" w:hAnsi="Times New Roman" w:cs="Times New Roman"/>
          <w:sz w:val="24"/>
          <w:szCs w:val="24"/>
        </w:rPr>
        <w:t>Electromagnet</w:t>
      </w:r>
      <w:r w:rsidR="006B321C">
        <w:rPr>
          <w:rFonts w:ascii="Times New Roman" w:hAnsi="Times New Roman" w:cs="Times New Roman"/>
          <w:sz w:val="24"/>
          <w:szCs w:val="24"/>
        </w:rPr>
        <w:t>s are</w:t>
      </w:r>
      <w:r w:rsidRPr="00850D8E">
        <w:rPr>
          <w:rFonts w:ascii="Times New Roman" w:hAnsi="Times New Roman" w:cs="Times New Roman"/>
          <w:sz w:val="24"/>
          <w:szCs w:val="24"/>
        </w:rPr>
        <w:t xml:space="preserve"> used in self-docking because magnetic forces compensate </w:t>
      </w:r>
      <w:r w:rsidR="006B321C">
        <w:rPr>
          <w:rFonts w:ascii="Times New Roman" w:hAnsi="Times New Roman" w:cs="Times New Roman"/>
          <w:sz w:val="24"/>
          <w:szCs w:val="24"/>
        </w:rPr>
        <w:t xml:space="preserve">for </w:t>
      </w:r>
      <w:r w:rsidRPr="00850D8E">
        <w:rPr>
          <w:rFonts w:ascii="Times New Roman" w:hAnsi="Times New Roman" w:cs="Times New Roman"/>
          <w:sz w:val="24"/>
          <w:szCs w:val="24"/>
        </w:rPr>
        <w:t>small misalignment</w:t>
      </w:r>
      <w:r w:rsidR="003B23AB">
        <w:rPr>
          <w:rFonts w:ascii="Times New Roman" w:hAnsi="Times New Roman" w:cs="Times New Roman"/>
          <w:sz w:val="24"/>
          <w:szCs w:val="24"/>
        </w:rPr>
        <w:t>s</w:t>
      </w:r>
      <w:r w:rsidRPr="00850D8E">
        <w:rPr>
          <w:rFonts w:ascii="Times New Roman" w:hAnsi="Times New Roman" w:cs="Times New Roman"/>
          <w:sz w:val="24"/>
          <w:szCs w:val="24"/>
        </w:rPr>
        <w:t>. Since</w:t>
      </w:r>
      <w:r w:rsidR="003B23AB">
        <w:rPr>
          <w:rFonts w:ascii="Times New Roman" w:hAnsi="Times New Roman" w:cs="Times New Roman"/>
          <w:sz w:val="24"/>
          <w:szCs w:val="24"/>
        </w:rPr>
        <w:t xml:space="preserve"> current controls electromagnet</w:t>
      </w:r>
      <w:r w:rsidRPr="00850D8E">
        <w:rPr>
          <w:rFonts w:ascii="Times New Roman" w:hAnsi="Times New Roman" w:cs="Times New Roman"/>
          <w:sz w:val="24"/>
          <w:szCs w:val="24"/>
        </w:rPr>
        <w:t>s</w:t>
      </w:r>
      <w:r w:rsidR="003B23AB">
        <w:rPr>
          <w:rFonts w:ascii="Times New Roman" w:hAnsi="Times New Roman" w:cs="Times New Roman"/>
          <w:sz w:val="24"/>
          <w:szCs w:val="24"/>
        </w:rPr>
        <w:t>’ polarities</w:t>
      </w:r>
      <w:r w:rsidRPr="00850D8E">
        <w:rPr>
          <w:rFonts w:ascii="Times New Roman" w:hAnsi="Times New Roman" w:cs="Times New Roman"/>
          <w:sz w:val="24"/>
          <w:szCs w:val="24"/>
        </w:rPr>
        <w:t xml:space="preserve">, docking and undocking can be controlled by current direction. Electromagnets can be employed to alleviate the burden of </w:t>
      </w:r>
      <w:r w:rsidR="003B23AB">
        <w:rPr>
          <w:rFonts w:ascii="Times New Roman" w:hAnsi="Times New Roman" w:cs="Times New Roman"/>
          <w:sz w:val="24"/>
          <w:szCs w:val="24"/>
        </w:rPr>
        <w:t xml:space="preserve">a </w:t>
      </w:r>
      <w:r w:rsidRPr="00850D8E">
        <w:rPr>
          <w:rFonts w:ascii="Times New Roman" w:hAnsi="Times New Roman" w:cs="Times New Roman"/>
          <w:sz w:val="24"/>
          <w:szCs w:val="24"/>
        </w:rPr>
        <w:t xml:space="preserve">docking controller. As Won </w:t>
      </w:r>
      <w:r w:rsidRPr="00850D8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shows in [8</w:t>
      </w:r>
      <w:r w:rsidRPr="00850D8E">
        <w:rPr>
          <w:rFonts w:ascii="Times New Roman" w:hAnsi="Times New Roman" w:cs="Times New Roman"/>
          <w:sz w:val="24"/>
          <w:szCs w:val="24"/>
        </w:rPr>
        <w:t>], permanent</w:t>
      </w:r>
      <w:r w:rsidR="003B23AB">
        <w:rPr>
          <w:rFonts w:ascii="Times New Roman" w:hAnsi="Times New Roman" w:cs="Times New Roman"/>
          <w:sz w:val="24"/>
          <w:szCs w:val="24"/>
        </w:rPr>
        <w:t xml:space="preserve"> magnets</w:t>
      </w:r>
      <w:r w:rsidRPr="00850D8E">
        <w:rPr>
          <w:rFonts w:ascii="Times New Roman" w:hAnsi="Times New Roman" w:cs="Times New Roman"/>
          <w:sz w:val="24"/>
          <w:szCs w:val="24"/>
        </w:rPr>
        <w:t xml:space="preserve"> and electromagnet</w:t>
      </w:r>
      <w:r w:rsidR="003B23AB">
        <w:rPr>
          <w:rFonts w:ascii="Times New Roman" w:hAnsi="Times New Roman" w:cs="Times New Roman"/>
          <w:sz w:val="24"/>
          <w:szCs w:val="24"/>
        </w:rPr>
        <w:t>s</w:t>
      </w:r>
      <w:r w:rsidRPr="00850D8E">
        <w:rPr>
          <w:rFonts w:ascii="Times New Roman" w:hAnsi="Times New Roman" w:cs="Times New Roman"/>
          <w:sz w:val="24"/>
          <w:szCs w:val="24"/>
        </w:rPr>
        <w:t xml:space="preserve"> are implemented on oppos</w:t>
      </w:r>
      <w:r w:rsidR="003B23AB">
        <w:rPr>
          <w:rFonts w:ascii="Times New Roman" w:hAnsi="Times New Roman" w:cs="Times New Roman"/>
          <w:sz w:val="24"/>
          <w:szCs w:val="24"/>
        </w:rPr>
        <w:t>ite sides of the robotic module. C</w:t>
      </w:r>
      <w:r w:rsidRPr="00850D8E">
        <w:rPr>
          <w:rFonts w:ascii="Times New Roman" w:hAnsi="Times New Roman" w:cs="Times New Roman"/>
          <w:sz w:val="24"/>
          <w:szCs w:val="24"/>
        </w:rPr>
        <w:t xml:space="preserve">urrent is only needed at the moment of docking and undocking, and for the rest of </w:t>
      </w:r>
      <w:r w:rsidR="00221C72">
        <w:rPr>
          <w:rFonts w:ascii="Times New Roman" w:hAnsi="Times New Roman" w:cs="Times New Roman"/>
          <w:sz w:val="24"/>
          <w:szCs w:val="24"/>
        </w:rPr>
        <w:t xml:space="preserve">the </w:t>
      </w:r>
      <w:r w:rsidRPr="00850D8E">
        <w:rPr>
          <w:rFonts w:ascii="Times New Roman" w:hAnsi="Times New Roman" w:cs="Times New Roman"/>
          <w:sz w:val="24"/>
          <w:szCs w:val="24"/>
        </w:rPr>
        <w:t>time the modules are connected due to permanent magnet</w:t>
      </w:r>
      <w:r w:rsidR="000A2601">
        <w:rPr>
          <w:rFonts w:ascii="Times New Roman" w:hAnsi="Times New Roman" w:cs="Times New Roman"/>
          <w:sz w:val="24"/>
          <w:szCs w:val="24"/>
        </w:rPr>
        <w:t>s</w:t>
      </w:r>
      <w:r w:rsidRPr="00850D8E">
        <w:rPr>
          <w:rFonts w:ascii="Times New Roman" w:hAnsi="Times New Roman" w:cs="Times New Roman"/>
          <w:sz w:val="24"/>
          <w:szCs w:val="24"/>
        </w:rPr>
        <w:t xml:space="preserve">. This design results in </w:t>
      </w:r>
      <w:r w:rsidR="000A2601">
        <w:rPr>
          <w:rFonts w:ascii="Times New Roman" w:hAnsi="Times New Roman" w:cs="Times New Roman"/>
          <w:sz w:val="24"/>
          <w:szCs w:val="24"/>
        </w:rPr>
        <w:t>low</w:t>
      </w:r>
      <w:r w:rsidRPr="00850D8E">
        <w:rPr>
          <w:rFonts w:ascii="Times New Roman" w:hAnsi="Times New Roman" w:cs="Times New Roman"/>
          <w:sz w:val="24"/>
          <w:szCs w:val="24"/>
        </w:rPr>
        <w:t xml:space="preserve"> power consumption.</w:t>
      </w:r>
    </w:p>
    <w:p w14:paraId="4D7D1890" w14:textId="77777777" w:rsidR="00850D8E" w:rsidRDefault="00850D8E" w:rsidP="009F1E07">
      <w:pPr>
        <w:rPr>
          <w:rFonts w:ascii="Times New Roman" w:hAnsi="Times New Roman" w:cs="Times New Roman"/>
          <w:i/>
          <w:sz w:val="24"/>
          <w:szCs w:val="24"/>
        </w:rPr>
      </w:pPr>
    </w:p>
    <w:p w14:paraId="532430A4" w14:textId="77777777" w:rsidR="00BD7DA9" w:rsidRPr="00850D8E" w:rsidRDefault="00993B3D" w:rsidP="009F1E07">
      <w:pPr>
        <w:rPr>
          <w:rFonts w:ascii="Times New Roman" w:hAnsi="Times New Roman" w:cs="Times New Roman"/>
          <w:i/>
          <w:sz w:val="24"/>
          <w:szCs w:val="24"/>
        </w:rPr>
      </w:pPr>
      <w:r w:rsidRPr="00850D8E">
        <w:rPr>
          <w:rFonts w:ascii="Times New Roman" w:hAnsi="Times New Roman" w:cs="Times New Roman"/>
          <w:i/>
          <w:sz w:val="24"/>
          <w:szCs w:val="24"/>
        </w:rPr>
        <w:t xml:space="preserve">Computer </w:t>
      </w:r>
      <w:r w:rsidR="002F7695" w:rsidRPr="00850D8E">
        <w:rPr>
          <w:rFonts w:ascii="Times New Roman" w:hAnsi="Times New Roman" w:cs="Times New Roman"/>
          <w:i/>
          <w:sz w:val="24"/>
          <w:szCs w:val="24"/>
        </w:rPr>
        <w:t xml:space="preserve">Vision </w:t>
      </w:r>
      <w:r w:rsidR="000B476F" w:rsidRPr="00850D8E">
        <w:rPr>
          <w:rFonts w:ascii="Times New Roman" w:hAnsi="Times New Roman" w:cs="Times New Roman"/>
          <w:i/>
          <w:sz w:val="24"/>
          <w:szCs w:val="24"/>
        </w:rPr>
        <w:t>Object</w:t>
      </w:r>
      <w:r w:rsidR="002F7695" w:rsidRPr="00850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76F" w:rsidRPr="00850D8E">
        <w:rPr>
          <w:rFonts w:ascii="Times New Roman" w:hAnsi="Times New Roman" w:cs="Times New Roman"/>
          <w:i/>
          <w:sz w:val="24"/>
          <w:szCs w:val="24"/>
        </w:rPr>
        <w:t>Recognition</w:t>
      </w:r>
    </w:p>
    <w:p w14:paraId="2E6AE5BC" w14:textId="77777777" w:rsidR="002F7695" w:rsidRPr="00850D8E" w:rsidRDefault="009D3F14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sz w:val="24"/>
          <w:szCs w:val="24"/>
        </w:rPr>
        <w:tab/>
      </w:r>
      <w:r w:rsidR="00B40C10" w:rsidRPr="00850D8E">
        <w:rPr>
          <w:rFonts w:ascii="Times New Roman" w:hAnsi="Times New Roman" w:cs="Times New Roman"/>
          <w:sz w:val="24"/>
          <w:szCs w:val="24"/>
        </w:rPr>
        <w:t>O</w:t>
      </w:r>
      <w:r w:rsidR="00540F6A" w:rsidRPr="00850D8E">
        <w:rPr>
          <w:rFonts w:ascii="Times New Roman" w:hAnsi="Times New Roman" w:cs="Times New Roman"/>
          <w:sz w:val="24"/>
          <w:szCs w:val="24"/>
        </w:rPr>
        <w:t xml:space="preserve">bject </w:t>
      </w:r>
      <w:r w:rsidR="00B40C10" w:rsidRPr="00850D8E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540F6A" w:rsidRPr="00850D8E">
        <w:rPr>
          <w:rFonts w:ascii="Times New Roman" w:hAnsi="Times New Roman" w:cs="Times New Roman"/>
          <w:sz w:val="24"/>
          <w:szCs w:val="24"/>
        </w:rPr>
        <w:t>is</w:t>
      </w:r>
      <w:r w:rsidR="00B40C10" w:rsidRPr="00850D8E">
        <w:rPr>
          <w:rFonts w:ascii="Times New Roman" w:hAnsi="Times New Roman" w:cs="Times New Roman"/>
          <w:sz w:val="24"/>
          <w:szCs w:val="24"/>
        </w:rPr>
        <w:t xml:space="preserve"> employed </w:t>
      </w:r>
      <w:r w:rsidR="00540F6A" w:rsidRPr="00850D8E">
        <w:rPr>
          <w:rFonts w:ascii="Times New Roman" w:hAnsi="Times New Roman" w:cs="Times New Roman"/>
          <w:sz w:val="24"/>
          <w:szCs w:val="24"/>
        </w:rPr>
        <w:t xml:space="preserve">to locate </w:t>
      </w:r>
      <w:r w:rsidR="002C195D">
        <w:rPr>
          <w:rFonts w:ascii="Times New Roman" w:hAnsi="Times New Roman" w:cs="Times New Roman"/>
          <w:sz w:val="24"/>
          <w:szCs w:val="24"/>
        </w:rPr>
        <w:t>docking</w:t>
      </w:r>
      <w:r w:rsidR="00B60786">
        <w:rPr>
          <w:rFonts w:ascii="Times New Roman" w:hAnsi="Times New Roman" w:cs="Times New Roman"/>
          <w:sz w:val="24"/>
          <w:szCs w:val="24"/>
        </w:rPr>
        <w:t xml:space="preserve"> </w:t>
      </w:r>
      <w:r w:rsidR="00146EAD" w:rsidRPr="00394FFB">
        <w:rPr>
          <w:rFonts w:ascii="Times New Roman" w:hAnsi="Times New Roman" w:cs="Times New Roman"/>
          <w:sz w:val="24"/>
          <w:szCs w:val="24"/>
        </w:rPr>
        <w:t>destin</w:t>
      </w:r>
      <w:r w:rsidR="00BF4301" w:rsidRPr="00394FFB">
        <w:rPr>
          <w:rFonts w:ascii="Times New Roman" w:hAnsi="Times New Roman" w:cs="Times New Roman"/>
          <w:sz w:val="24"/>
          <w:szCs w:val="24"/>
        </w:rPr>
        <w:t>a</w:t>
      </w:r>
      <w:r w:rsidR="00146EAD" w:rsidRPr="00394FFB">
        <w:rPr>
          <w:rFonts w:ascii="Times New Roman" w:hAnsi="Times New Roman" w:cs="Times New Roman"/>
          <w:sz w:val="24"/>
          <w:szCs w:val="24"/>
        </w:rPr>
        <w:t>tions</w:t>
      </w:r>
      <w:r w:rsidR="00540F6A" w:rsidRPr="00850D8E">
        <w:rPr>
          <w:rFonts w:ascii="Times New Roman" w:hAnsi="Times New Roman" w:cs="Times New Roman"/>
          <w:sz w:val="24"/>
          <w:szCs w:val="24"/>
        </w:rPr>
        <w:t>.</w:t>
      </w:r>
      <w:r w:rsidR="00EE10DC" w:rsidRPr="00850D8E">
        <w:rPr>
          <w:rFonts w:ascii="Times New Roman" w:hAnsi="Times New Roman" w:cs="Times New Roman"/>
          <w:sz w:val="24"/>
          <w:szCs w:val="24"/>
        </w:rPr>
        <w:t xml:space="preserve"> A marker on the destination simplifies the object recognition algorithm.</w:t>
      </w:r>
      <w:r w:rsidR="00B40C10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Pr="00850D8E">
        <w:rPr>
          <w:rFonts w:ascii="Times New Roman" w:hAnsi="Times New Roman" w:cs="Times New Roman"/>
          <w:sz w:val="24"/>
          <w:szCs w:val="24"/>
        </w:rPr>
        <w:t xml:space="preserve">A 3D fiducial marker </w:t>
      </w:r>
      <w:r w:rsidR="005842BF" w:rsidRPr="00850D8E">
        <w:rPr>
          <w:rFonts w:ascii="Times New Roman" w:hAnsi="Times New Roman" w:cs="Times New Roman"/>
          <w:sz w:val="24"/>
          <w:szCs w:val="24"/>
        </w:rPr>
        <w:t xml:space="preserve">together with Hessian-Laplace </w:t>
      </w:r>
      <w:r w:rsidR="006B6EE6" w:rsidRPr="00850D8E">
        <w:rPr>
          <w:rFonts w:ascii="Times New Roman" w:hAnsi="Times New Roman" w:cs="Times New Roman"/>
          <w:sz w:val="24"/>
          <w:szCs w:val="24"/>
        </w:rPr>
        <w:t xml:space="preserve">machine learning </w:t>
      </w:r>
      <w:r w:rsidR="005842BF" w:rsidRPr="00850D8E">
        <w:rPr>
          <w:rFonts w:ascii="Times New Roman" w:hAnsi="Times New Roman" w:cs="Times New Roman"/>
          <w:sz w:val="24"/>
          <w:szCs w:val="24"/>
        </w:rPr>
        <w:t>method are</w:t>
      </w:r>
      <w:r w:rsidR="002F7695" w:rsidRPr="00850D8E">
        <w:rPr>
          <w:rFonts w:ascii="Times New Roman" w:hAnsi="Times New Roman" w:cs="Times New Roman"/>
          <w:sz w:val="24"/>
          <w:szCs w:val="24"/>
        </w:rPr>
        <w:t xml:space="preserve"> used to achieve </w:t>
      </w:r>
      <w:r w:rsidR="005842BF" w:rsidRPr="00850D8E">
        <w:rPr>
          <w:rFonts w:ascii="Times New Roman" w:hAnsi="Times New Roman" w:cs="Times New Roman"/>
          <w:sz w:val="24"/>
          <w:szCs w:val="24"/>
        </w:rPr>
        <w:t xml:space="preserve">accurate </w:t>
      </w:r>
      <w:r w:rsidR="002F7695" w:rsidRPr="00850D8E">
        <w:rPr>
          <w:rFonts w:ascii="Times New Roman" w:hAnsi="Times New Roman" w:cs="Times New Roman"/>
          <w:sz w:val="24"/>
          <w:szCs w:val="24"/>
        </w:rPr>
        <w:t>localization</w:t>
      </w:r>
      <w:r w:rsidR="005842BF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8D6406" w:rsidRPr="00850D8E">
        <w:rPr>
          <w:rFonts w:ascii="Times New Roman" w:hAnsi="Times New Roman" w:cs="Times New Roman"/>
          <w:sz w:val="24"/>
          <w:szCs w:val="24"/>
        </w:rPr>
        <w:t xml:space="preserve">in </w:t>
      </w:r>
      <w:r w:rsidR="00FA23E8" w:rsidRPr="00850D8E">
        <w:rPr>
          <w:rFonts w:ascii="Times New Roman" w:hAnsi="Times New Roman" w:cs="Times New Roman"/>
          <w:sz w:val="24"/>
          <w:szCs w:val="24"/>
        </w:rPr>
        <w:t>[9</w:t>
      </w:r>
      <w:r w:rsidR="005842BF" w:rsidRPr="00850D8E">
        <w:rPr>
          <w:rFonts w:ascii="Times New Roman" w:hAnsi="Times New Roman" w:cs="Times New Roman"/>
          <w:sz w:val="24"/>
          <w:szCs w:val="24"/>
        </w:rPr>
        <w:t>]</w:t>
      </w:r>
      <w:r w:rsidR="000E0080" w:rsidRPr="00850D8E">
        <w:rPr>
          <w:rFonts w:ascii="Times New Roman" w:hAnsi="Times New Roman" w:cs="Times New Roman"/>
          <w:sz w:val="24"/>
          <w:szCs w:val="24"/>
        </w:rPr>
        <w:t xml:space="preserve"> because Hessian-Laplace metho</w:t>
      </w:r>
      <w:r w:rsidR="000A2267" w:rsidRPr="00850D8E">
        <w:rPr>
          <w:rFonts w:ascii="Times New Roman" w:hAnsi="Times New Roman" w:cs="Times New Roman"/>
          <w:sz w:val="24"/>
          <w:szCs w:val="24"/>
        </w:rPr>
        <w:t xml:space="preserve">d </w:t>
      </w:r>
      <w:r w:rsidR="006B6EE6" w:rsidRPr="00850D8E">
        <w:rPr>
          <w:rFonts w:ascii="Times New Roman" w:hAnsi="Times New Roman" w:cs="Times New Roman"/>
          <w:sz w:val="24"/>
          <w:szCs w:val="24"/>
        </w:rPr>
        <w:t xml:space="preserve">is </w:t>
      </w:r>
      <w:r w:rsidR="00452D48" w:rsidRPr="00850D8E">
        <w:rPr>
          <w:rFonts w:ascii="Times New Roman" w:hAnsi="Times New Roman" w:cs="Times New Roman"/>
          <w:sz w:val="24"/>
          <w:szCs w:val="24"/>
        </w:rPr>
        <w:t>invariant</w:t>
      </w:r>
      <w:r w:rsidR="006B6EE6" w:rsidRPr="00850D8E">
        <w:rPr>
          <w:rFonts w:ascii="Times New Roman" w:hAnsi="Times New Roman" w:cs="Times New Roman"/>
          <w:sz w:val="24"/>
          <w:szCs w:val="24"/>
        </w:rPr>
        <w:t xml:space="preserve"> to </w:t>
      </w:r>
      <w:r w:rsidR="00452D48" w:rsidRPr="00850D8E">
        <w:rPr>
          <w:rFonts w:ascii="Times New Roman" w:hAnsi="Times New Roman" w:cs="Times New Roman"/>
          <w:sz w:val="24"/>
          <w:szCs w:val="24"/>
        </w:rPr>
        <w:t>rotation, scale, and lighting changes</w:t>
      </w:r>
      <w:r w:rsidR="006B6EE6" w:rsidRPr="00850D8E">
        <w:rPr>
          <w:rFonts w:ascii="Times New Roman" w:hAnsi="Times New Roman" w:cs="Times New Roman"/>
          <w:sz w:val="24"/>
          <w:szCs w:val="24"/>
        </w:rPr>
        <w:t>.</w:t>
      </w:r>
      <w:r w:rsidR="00762DF3" w:rsidRPr="00850D8E">
        <w:rPr>
          <w:rFonts w:ascii="Times New Roman" w:hAnsi="Times New Roman" w:cs="Times New Roman"/>
          <w:sz w:val="24"/>
          <w:szCs w:val="24"/>
        </w:rPr>
        <w:t xml:space="preserve"> </w:t>
      </w:r>
      <w:r w:rsidR="00684BDC" w:rsidRPr="00850D8E">
        <w:rPr>
          <w:rFonts w:ascii="Times New Roman" w:hAnsi="Times New Roman" w:cs="Times New Roman"/>
          <w:sz w:val="24"/>
          <w:szCs w:val="24"/>
        </w:rPr>
        <w:t xml:space="preserve">As </w:t>
      </w:r>
      <w:r w:rsidR="007E7B92" w:rsidRPr="00850D8E">
        <w:rPr>
          <w:rFonts w:ascii="Times New Roman" w:hAnsi="Times New Roman" w:cs="Times New Roman"/>
          <w:sz w:val="24"/>
          <w:szCs w:val="24"/>
        </w:rPr>
        <w:t>stated</w:t>
      </w:r>
      <w:r w:rsidR="00FA23E8" w:rsidRPr="00850D8E">
        <w:rPr>
          <w:rFonts w:ascii="Times New Roman" w:hAnsi="Times New Roman" w:cs="Times New Roman"/>
          <w:sz w:val="24"/>
          <w:szCs w:val="24"/>
        </w:rPr>
        <w:t xml:space="preserve"> in [9</w:t>
      </w:r>
      <w:r w:rsidR="00684BDC" w:rsidRPr="00850D8E">
        <w:rPr>
          <w:rFonts w:ascii="Times New Roman" w:hAnsi="Times New Roman" w:cs="Times New Roman"/>
          <w:sz w:val="24"/>
          <w:szCs w:val="24"/>
        </w:rPr>
        <w:t>], i</w:t>
      </w:r>
      <w:r w:rsidR="00146EAD">
        <w:rPr>
          <w:rFonts w:ascii="Times New Roman" w:hAnsi="Times New Roman" w:cs="Times New Roman"/>
          <w:sz w:val="24"/>
          <w:szCs w:val="24"/>
        </w:rPr>
        <w:t>t takes .8 seconds</w:t>
      </w:r>
      <w:r w:rsidR="00762DF3" w:rsidRPr="00850D8E">
        <w:rPr>
          <w:rFonts w:ascii="Times New Roman" w:hAnsi="Times New Roman" w:cs="Times New Roman"/>
          <w:sz w:val="24"/>
          <w:szCs w:val="24"/>
        </w:rPr>
        <w:t xml:space="preserve"> to match features on a Pentium III 600MHz computer.</w:t>
      </w:r>
      <w:r w:rsidR="001702FE" w:rsidRPr="0085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C3530" w14:textId="77777777" w:rsidR="00850D8E" w:rsidRDefault="00850D8E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47914EC0" w14:textId="77777777" w:rsidR="009F1E07" w:rsidRPr="00850D8E" w:rsidRDefault="009F1E07" w:rsidP="009F1E07">
      <w:pPr>
        <w:rPr>
          <w:rFonts w:ascii="Times New Roman" w:hAnsi="Times New Roman" w:cs="Times New Roman"/>
          <w:b/>
          <w:sz w:val="24"/>
          <w:szCs w:val="24"/>
        </w:rPr>
      </w:pPr>
      <w:r w:rsidRPr="00850D8E">
        <w:rPr>
          <w:rFonts w:ascii="Times New Roman" w:hAnsi="Times New Roman" w:cs="Times New Roman"/>
          <w:b/>
          <w:sz w:val="24"/>
          <w:szCs w:val="24"/>
        </w:rPr>
        <w:t>Building Blocks for Implementation</w:t>
      </w:r>
    </w:p>
    <w:p w14:paraId="2C86ED33" w14:textId="77777777" w:rsidR="00AB05A4" w:rsidRPr="00850D8E" w:rsidRDefault="000939C8" w:rsidP="009F1E07">
      <w:pPr>
        <w:rPr>
          <w:rFonts w:ascii="Times New Roman" w:hAnsi="Times New Roman" w:cs="Times New Roman"/>
          <w:sz w:val="24"/>
          <w:szCs w:val="24"/>
        </w:rPr>
      </w:pPr>
      <w:r w:rsidRPr="00850D8E">
        <w:rPr>
          <w:rFonts w:ascii="Times New Roman" w:hAnsi="Times New Roman" w:cs="Times New Roman"/>
          <w:sz w:val="24"/>
          <w:szCs w:val="24"/>
        </w:rPr>
        <w:tab/>
      </w:r>
      <w:r w:rsidR="00526ADB">
        <w:rPr>
          <w:rFonts w:ascii="Times New Roman" w:hAnsi="Times New Roman" w:cs="Times New Roman"/>
          <w:sz w:val="24"/>
          <w:szCs w:val="24"/>
        </w:rPr>
        <w:t>Robots</w:t>
      </w:r>
      <w:r w:rsidR="001F1D72">
        <w:rPr>
          <w:rFonts w:ascii="Times New Roman" w:hAnsi="Times New Roman" w:cs="Times New Roman"/>
          <w:sz w:val="24"/>
          <w:szCs w:val="24"/>
        </w:rPr>
        <w:t xml:space="preserve"> and drones employ </w:t>
      </w:r>
      <w:r w:rsidR="004F535B">
        <w:rPr>
          <w:rFonts w:ascii="Times New Roman" w:hAnsi="Times New Roman" w:cs="Times New Roman"/>
          <w:sz w:val="24"/>
          <w:szCs w:val="24"/>
        </w:rPr>
        <w:t>distance sensors, electromagnet</w:t>
      </w:r>
      <w:r w:rsidR="00BF4301">
        <w:rPr>
          <w:rFonts w:ascii="Times New Roman" w:hAnsi="Times New Roman" w:cs="Times New Roman"/>
          <w:sz w:val="24"/>
          <w:szCs w:val="24"/>
        </w:rPr>
        <w:t>s</w:t>
      </w:r>
      <w:r w:rsidR="001F1D72">
        <w:rPr>
          <w:rFonts w:ascii="Times New Roman" w:hAnsi="Times New Roman" w:cs="Times New Roman"/>
          <w:sz w:val="24"/>
          <w:szCs w:val="24"/>
        </w:rPr>
        <w:t xml:space="preserve"> and object recogn</w:t>
      </w:r>
      <w:r w:rsidR="0097699D">
        <w:rPr>
          <w:rFonts w:ascii="Times New Roman" w:hAnsi="Times New Roman" w:cs="Times New Roman"/>
          <w:sz w:val="24"/>
          <w:szCs w:val="24"/>
        </w:rPr>
        <w:t>ition method</w:t>
      </w:r>
      <w:r w:rsidR="00BF4301">
        <w:rPr>
          <w:rFonts w:ascii="Times New Roman" w:hAnsi="Times New Roman" w:cs="Times New Roman"/>
          <w:sz w:val="24"/>
          <w:szCs w:val="24"/>
        </w:rPr>
        <w:t>s</w:t>
      </w:r>
      <w:r w:rsidR="00DD56B6">
        <w:rPr>
          <w:rFonts w:ascii="Times New Roman" w:hAnsi="Times New Roman" w:cs="Times New Roman"/>
          <w:sz w:val="24"/>
          <w:szCs w:val="24"/>
        </w:rPr>
        <w:t xml:space="preserve"> to achieve </w:t>
      </w:r>
      <w:r w:rsidR="001F1D72">
        <w:rPr>
          <w:rFonts w:ascii="Times New Roman" w:hAnsi="Times New Roman" w:cs="Times New Roman"/>
          <w:sz w:val="24"/>
          <w:szCs w:val="24"/>
        </w:rPr>
        <w:t xml:space="preserve">accurate </w:t>
      </w:r>
      <w:r w:rsidR="0097699D">
        <w:rPr>
          <w:rFonts w:ascii="Times New Roman" w:hAnsi="Times New Roman" w:cs="Times New Roman"/>
          <w:sz w:val="24"/>
          <w:szCs w:val="24"/>
        </w:rPr>
        <w:t xml:space="preserve">and </w:t>
      </w:r>
      <w:r w:rsidR="001F1D72">
        <w:rPr>
          <w:rFonts w:ascii="Times New Roman" w:hAnsi="Times New Roman" w:cs="Times New Roman"/>
          <w:sz w:val="24"/>
          <w:szCs w:val="24"/>
        </w:rPr>
        <w:t>control</w:t>
      </w:r>
      <w:r w:rsidR="0097699D">
        <w:rPr>
          <w:rFonts w:ascii="Times New Roman" w:hAnsi="Times New Roman" w:cs="Times New Roman"/>
          <w:sz w:val="24"/>
          <w:szCs w:val="24"/>
        </w:rPr>
        <w:t>led self-docking</w:t>
      </w:r>
      <w:r w:rsidR="001F1D72">
        <w:rPr>
          <w:rFonts w:ascii="Times New Roman" w:hAnsi="Times New Roman" w:cs="Times New Roman"/>
          <w:sz w:val="24"/>
          <w:szCs w:val="24"/>
        </w:rPr>
        <w:t>.</w:t>
      </w:r>
      <w:r w:rsidR="00B901D2">
        <w:rPr>
          <w:rFonts w:ascii="Times New Roman" w:hAnsi="Times New Roman" w:cs="Times New Roman"/>
          <w:sz w:val="24"/>
          <w:szCs w:val="24"/>
        </w:rPr>
        <w:t xml:space="preserve"> The distance sensors </w:t>
      </w:r>
      <w:r w:rsidR="00F31CDB">
        <w:rPr>
          <w:rFonts w:ascii="Times New Roman" w:hAnsi="Times New Roman" w:cs="Times New Roman"/>
          <w:sz w:val="24"/>
          <w:szCs w:val="24"/>
        </w:rPr>
        <w:t xml:space="preserve">should </w:t>
      </w:r>
      <w:r w:rsidR="00DD56B6">
        <w:rPr>
          <w:rFonts w:ascii="Times New Roman" w:hAnsi="Times New Roman" w:cs="Times New Roman"/>
          <w:sz w:val="24"/>
          <w:szCs w:val="24"/>
        </w:rPr>
        <w:t>have stable performance</w:t>
      </w:r>
      <w:r w:rsidR="00F31CDB">
        <w:rPr>
          <w:rFonts w:ascii="Times New Roman" w:hAnsi="Times New Roman" w:cs="Times New Roman"/>
          <w:sz w:val="24"/>
          <w:szCs w:val="24"/>
        </w:rPr>
        <w:t xml:space="preserve"> </w:t>
      </w:r>
      <w:r w:rsidR="003F6F00">
        <w:rPr>
          <w:rFonts w:ascii="Times New Roman" w:hAnsi="Times New Roman" w:cs="Times New Roman"/>
          <w:sz w:val="24"/>
          <w:szCs w:val="24"/>
        </w:rPr>
        <w:t>across a range of distan</w:t>
      </w:r>
      <w:r w:rsidR="00C03979">
        <w:rPr>
          <w:rFonts w:ascii="Times New Roman" w:hAnsi="Times New Roman" w:cs="Times New Roman"/>
          <w:sz w:val="24"/>
          <w:szCs w:val="24"/>
        </w:rPr>
        <w:t>ce</w:t>
      </w:r>
      <w:r w:rsidR="00BF4301">
        <w:rPr>
          <w:rFonts w:ascii="Times New Roman" w:hAnsi="Times New Roman" w:cs="Times New Roman"/>
          <w:sz w:val="24"/>
          <w:szCs w:val="24"/>
        </w:rPr>
        <w:t>s</w:t>
      </w:r>
      <w:r w:rsidR="00C03979">
        <w:rPr>
          <w:rFonts w:ascii="Times New Roman" w:hAnsi="Times New Roman" w:cs="Times New Roman"/>
          <w:sz w:val="24"/>
          <w:szCs w:val="24"/>
        </w:rPr>
        <w:t xml:space="preserve"> and high sensitivity </w:t>
      </w:r>
      <w:r w:rsidR="00F31CDB">
        <w:rPr>
          <w:rFonts w:ascii="Times New Roman" w:hAnsi="Times New Roman" w:cs="Times New Roman"/>
          <w:sz w:val="24"/>
          <w:szCs w:val="24"/>
        </w:rPr>
        <w:t xml:space="preserve">around the desired docking distance. </w:t>
      </w:r>
      <w:r w:rsidR="001D5787">
        <w:rPr>
          <w:rFonts w:ascii="Times New Roman" w:hAnsi="Times New Roman" w:cs="Times New Roman"/>
          <w:sz w:val="24"/>
          <w:szCs w:val="24"/>
        </w:rPr>
        <w:t xml:space="preserve">The electromagnets </w:t>
      </w:r>
      <w:r w:rsidR="00850D01">
        <w:rPr>
          <w:rFonts w:ascii="Times New Roman" w:hAnsi="Times New Roman" w:cs="Times New Roman"/>
          <w:sz w:val="24"/>
          <w:szCs w:val="24"/>
        </w:rPr>
        <w:t xml:space="preserve">need to be </w:t>
      </w:r>
      <w:r w:rsidR="00B822CE">
        <w:rPr>
          <w:rFonts w:ascii="Times New Roman" w:hAnsi="Times New Roman" w:cs="Times New Roman"/>
          <w:sz w:val="24"/>
          <w:szCs w:val="24"/>
        </w:rPr>
        <w:t xml:space="preserve">highly </w:t>
      </w:r>
      <w:r w:rsidR="0069121E">
        <w:rPr>
          <w:rFonts w:ascii="Times New Roman" w:hAnsi="Times New Roman" w:cs="Times New Roman"/>
          <w:sz w:val="24"/>
          <w:szCs w:val="24"/>
        </w:rPr>
        <w:t>responsive to current change</w:t>
      </w:r>
      <w:r w:rsidR="00850D01">
        <w:rPr>
          <w:rFonts w:ascii="Times New Roman" w:hAnsi="Times New Roman" w:cs="Times New Roman"/>
          <w:sz w:val="24"/>
          <w:szCs w:val="24"/>
        </w:rPr>
        <w:t xml:space="preserve">. </w:t>
      </w:r>
      <w:r w:rsidR="009B6DCF">
        <w:rPr>
          <w:rFonts w:ascii="Times New Roman" w:hAnsi="Times New Roman" w:cs="Times New Roman"/>
          <w:sz w:val="24"/>
          <w:szCs w:val="24"/>
        </w:rPr>
        <w:t>And object recognition algorithm</w:t>
      </w:r>
      <w:r w:rsidR="00BF4301">
        <w:rPr>
          <w:rFonts w:ascii="Times New Roman" w:hAnsi="Times New Roman" w:cs="Times New Roman"/>
          <w:sz w:val="24"/>
          <w:szCs w:val="24"/>
        </w:rPr>
        <w:t>s aim</w:t>
      </w:r>
      <w:r w:rsidR="009B6DCF">
        <w:rPr>
          <w:rFonts w:ascii="Times New Roman" w:hAnsi="Times New Roman" w:cs="Times New Roman"/>
          <w:sz w:val="24"/>
          <w:szCs w:val="24"/>
        </w:rPr>
        <w:t xml:space="preserve"> at</w:t>
      </w:r>
      <w:r w:rsidR="00233E80">
        <w:rPr>
          <w:rFonts w:ascii="Times New Roman" w:hAnsi="Times New Roman" w:cs="Times New Roman"/>
          <w:sz w:val="24"/>
          <w:szCs w:val="24"/>
        </w:rPr>
        <w:t xml:space="preserve"> low computation </w:t>
      </w:r>
      <w:r w:rsidR="00723CAD">
        <w:rPr>
          <w:rFonts w:ascii="Times New Roman" w:hAnsi="Times New Roman" w:cs="Times New Roman"/>
          <w:sz w:val="24"/>
          <w:szCs w:val="24"/>
        </w:rPr>
        <w:t>power</w:t>
      </w:r>
      <w:r w:rsidR="009B6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68203" w14:textId="77777777" w:rsidR="00AB05A4" w:rsidRPr="00850D8E" w:rsidRDefault="00AB05A4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5EF687AD" w14:textId="77777777" w:rsidR="00AB05A4" w:rsidRPr="00850D8E" w:rsidRDefault="00AB05A4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32BFE8D7" w14:textId="77777777" w:rsidR="00AB05A4" w:rsidRPr="00850D8E" w:rsidRDefault="00AB05A4" w:rsidP="009F1E07">
      <w:pPr>
        <w:rPr>
          <w:rFonts w:ascii="Times New Roman" w:hAnsi="Times New Roman" w:cs="Times New Roman"/>
          <w:b/>
          <w:sz w:val="24"/>
          <w:szCs w:val="24"/>
        </w:rPr>
      </w:pPr>
    </w:p>
    <w:p w14:paraId="075456A7" w14:textId="77777777" w:rsidR="00650DDE" w:rsidRDefault="00233E80" w:rsidP="009F1E07">
      <w:r>
        <w:lastRenderedPageBreak/>
        <w:t xml:space="preserve"> </w:t>
      </w:r>
      <w:r w:rsidR="004811AC">
        <w:t xml:space="preserve">[1] Kelsey D. Atherton. (2016, February), </w:t>
      </w:r>
      <w:proofErr w:type="spellStart"/>
      <w:r w:rsidR="004811AC" w:rsidRPr="004811AC">
        <w:rPr>
          <w:i/>
        </w:rPr>
        <w:t>DroneBox</w:t>
      </w:r>
      <w:proofErr w:type="spellEnd"/>
      <w:r w:rsidR="004811AC" w:rsidRPr="004811AC">
        <w:rPr>
          <w:i/>
        </w:rPr>
        <w:t xml:space="preserve"> is A Nest </w:t>
      </w:r>
      <w:proofErr w:type="gramStart"/>
      <w:r w:rsidR="004811AC" w:rsidRPr="004811AC">
        <w:rPr>
          <w:i/>
        </w:rPr>
        <w:t>For</w:t>
      </w:r>
      <w:proofErr w:type="gramEnd"/>
      <w:r w:rsidR="004811AC" w:rsidRPr="004811AC">
        <w:rPr>
          <w:i/>
        </w:rPr>
        <w:t xml:space="preserve"> Drones</w:t>
      </w:r>
      <w:r w:rsidR="00650DDE">
        <w:rPr>
          <w:i/>
        </w:rPr>
        <w:t xml:space="preserve"> </w:t>
      </w:r>
      <w:r w:rsidR="00650DDE">
        <w:t xml:space="preserve">[Online]. Available: </w:t>
      </w:r>
      <w:hyperlink r:id="rId6" w:history="1">
        <w:r w:rsidRPr="00B63902">
          <w:rPr>
            <w:rStyle w:val="Hyperlink"/>
          </w:rPr>
          <w:t>https://www.popsci.com/dronebox-is-nest-for-drones</w:t>
        </w:r>
      </w:hyperlink>
    </w:p>
    <w:p w14:paraId="498CF047" w14:textId="77777777" w:rsidR="0093063B" w:rsidRDefault="0093063B" w:rsidP="009F1E07">
      <w:r>
        <w:t xml:space="preserve">[2] Mike Prospero. (2017, October), </w:t>
      </w:r>
      <w:r>
        <w:rPr>
          <w:i/>
        </w:rPr>
        <w:t xml:space="preserve">Best Robot Vacuums 2017 </w:t>
      </w:r>
      <w:r>
        <w:t xml:space="preserve">[Online]. Available: </w:t>
      </w:r>
      <w:hyperlink r:id="rId7" w:history="1">
        <w:r w:rsidR="00141387" w:rsidRPr="00B63902">
          <w:rPr>
            <w:rStyle w:val="Hyperlink"/>
          </w:rPr>
          <w:t>https://www.tomsguide.com/us/best-robot-vacuums,review-2000.html</w:t>
        </w:r>
      </w:hyperlink>
    </w:p>
    <w:p w14:paraId="3EEAA2B1" w14:textId="77777777" w:rsidR="002E150E" w:rsidRDefault="00141387" w:rsidP="009F1E07">
      <w:r>
        <w:t>[</w:t>
      </w:r>
      <w:r w:rsidR="002E150E">
        <w:t>3</w:t>
      </w:r>
      <w:r>
        <w:t xml:space="preserve">] Kelsey D. Atherton. (2016, July), </w:t>
      </w:r>
      <w:r>
        <w:rPr>
          <w:i/>
        </w:rPr>
        <w:t xml:space="preserve">Amazon Patent Lets Drones Perch On Streetlight Recharging Stations </w:t>
      </w:r>
      <w:r>
        <w:t xml:space="preserve">[Online]. Available: </w:t>
      </w:r>
      <w:hyperlink r:id="rId8" w:history="1">
        <w:r w:rsidR="00233E80" w:rsidRPr="00B63902">
          <w:rPr>
            <w:rStyle w:val="Hyperlink"/>
          </w:rPr>
          <w:t>https://www.popsci.com/amazon-patent-puts-drones-on-streetlight-recharging-stations</w:t>
        </w:r>
      </w:hyperlink>
    </w:p>
    <w:p w14:paraId="4A704468" w14:textId="77777777" w:rsidR="00F10F14" w:rsidRPr="00F10F14" w:rsidRDefault="00F10F14" w:rsidP="009F1E07">
      <w:r>
        <w:t xml:space="preserve">[4] </w:t>
      </w:r>
      <w:proofErr w:type="spellStart"/>
      <w:r>
        <w:t>Soundararaja</w:t>
      </w:r>
      <w:r w:rsidR="001172CB">
        <w:t>n</w:t>
      </w:r>
      <w:proofErr w:type="spellEnd"/>
      <w:r>
        <w:t xml:space="preserve">, </w:t>
      </w:r>
      <w:r>
        <w:rPr>
          <w:i/>
        </w:rPr>
        <w:t>et al.</w:t>
      </w:r>
      <w:r>
        <w:t xml:space="preserve">, </w:t>
      </w:r>
      <w:r w:rsidR="00263148">
        <w:t>“Mobile Delivery Receptacle</w:t>
      </w:r>
      <w:r w:rsidR="00DC2931">
        <w:t>,</w:t>
      </w:r>
      <w:r w:rsidR="00263148">
        <w:t>”</w:t>
      </w:r>
      <w:r w:rsidR="00DC2931">
        <w:t xml:space="preserve"> U.S. Patent 9,798,995, October 24, 2017</w:t>
      </w:r>
      <w:r w:rsidR="00DE0EA4">
        <w:t>.</w:t>
      </w:r>
      <w:r w:rsidR="00263148">
        <w:t xml:space="preserve"> </w:t>
      </w:r>
    </w:p>
    <w:p w14:paraId="4FFD1708" w14:textId="77777777" w:rsidR="007A09F4" w:rsidRPr="007A09F4" w:rsidRDefault="007A09F4" w:rsidP="009F1E07">
      <w:r>
        <w:t xml:space="preserve">[5] Daniel Briggs Wilson </w:t>
      </w:r>
      <w:r>
        <w:rPr>
          <w:i/>
        </w:rPr>
        <w:t xml:space="preserve">et al., </w:t>
      </w:r>
      <w:r>
        <w:t xml:space="preserve">“Guidance and Navigation for UAV Airborne Docking”, </w:t>
      </w:r>
      <w:r>
        <w:rPr>
          <w:i/>
        </w:rPr>
        <w:t>Robotics: Science and Systems</w:t>
      </w:r>
      <w:r>
        <w:t>, 2015.</w:t>
      </w:r>
    </w:p>
    <w:p w14:paraId="3B697229" w14:textId="77777777" w:rsidR="00855F37" w:rsidRDefault="00FA23E8" w:rsidP="009F1E07">
      <w:r>
        <w:t>[6]</w:t>
      </w:r>
      <w:r w:rsidR="00393AC0">
        <w:t xml:space="preserve"> </w:t>
      </w:r>
      <w:proofErr w:type="spellStart"/>
      <w:r w:rsidR="00393AC0">
        <w:t>Xiaofeng</w:t>
      </w:r>
      <w:proofErr w:type="spellEnd"/>
      <w:r w:rsidR="00393AC0">
        <w:t xml:space="preserve"> Wang </w:t>
      </w:r>
      <w:r w:rsidR="00393AC0" w:rsidRPr="00674FEF">
        <w:rPr>
          <w:i/>
        </w:rPr>
        <w:t>et al.</w:t>
      </w:r>
      <w:r w:rsidR="00393AC0">
        <w:t xml:space="preserve">, “A Novel Docking Mechanism Design and Dynamic Performance Analysis of Self-reconfigurable Modular Robot” in </w:t>
      </w:r>
      <w:r w:rsidR="00261CCD" w:rsidRPr="00261CCD">
        <w:rPr>
          <w:i/>
          <w:lang w:val="en-GB"/>
        </w:rPr>
        <w:t>Advances in Reconfigurable Mechanisms and Robots II</w:t>
      </w:r>
      <w:r w:rsidR="003E0370">
        <w:t xml:space="preserve">, </w:t>
      </w:r>
      <w:r w:rsidR="00AF4907">
        <w:rPr>
          <w:rStyle w:val="bibliographic-informationvalue1"/>
          <w:lang w:val="en-GB"/>
          <w:specVanish w:val="0"/>
        </w:rPr>
        <w:t>Springer</w:t>
      </w:r>
      <w:r w:rsidR="003E0370">
        <w:t>,</w:t>
      </w:r>
      <w:r w:rsidR="009E4F9A">
        <w:t xml:space="preserve"> </w:t>
      </w:r>
      <w:r w:rsidR="00FE0C48">
        <w:t>2016</w:t>
      </w:r>
      <w:r w:rsidR="009E4F9A">
        <w:t>,</w:t>
      </w:r>
      <w:r w:rsidR="003E0370">
        <w:t xml:space="preserve"> pp. 681-692. </w:t>
      </w:r>
    </w:p>
    <w:p w14:paraId="574D6A15" w14:textId="77777777" w:rsidR="00674FEF" w:rsidRPr="00261CCD" w:rsidRDefault="00FA23E8" w:rsidP="009F1E07">
      <w:r>
        <w:rPr>
          <w:rFonts w:cstheme="minorHAnsi"/>
        </w:rPr>
        <w:t>[7</w:t>
      </w:r>
      <w:r w:rsidR="00674FEF" w:rsidRPr="00674FEF">
        <w:rPr>
          <w:rFonts w:cstheme="minorHAnsi"/>
        </w:rPr>
        <w:t xml:space="preserve">] S Adarsh </w:t>
      </w:r>
      <w:r w:rsidR="00674FEF" w:rsidRPr="00674FEF">
        <w:rPr>
          <w:rFonts w:cstheme="minorHAnsi"/>
          <w:i/>
          <w:iCs/>
        </w:rPr>
        <w:t>et al</w:t>
      </w:r>
      <w:r w:rsidR="00674FEF">
        <w:rPr>
          <w:rFonts w:cstheme="minorHAnsi"/>
          <w:i/>
          <w:iCs/>
        </w:rPr>
        <w:t>.,</w:t>
      </w:r>
      <w:r w:rsidR="00674FEF" w:rsidRPr="00674FEF">
        <w:rPr>
          <w:rFonts w:cstheme="minorHAnsi"/>
          <w:i/>
          <w:iCs/>
        </w:rPr>
        <w:t xml:space="preserve"> </w:t>
      </w:r>
      <w:r w:rsidR="00BD2E7A">
        <w:rPr>
          <w:rFonts w:cstheme="minorHAnsi"/>
          <w:iCs/>
        </w:rPr>
        <w:t xml:space="preserve">“Performance comparison of Infrared and Ultrasonic sensors for obstacles of different materials in vehicle/ robot navigation applications” in </w:t>
      </w:r>
      <w:r w:rsidR="00674FEF" w:rsidRPr="00674FEF">
        <w:rPr>
          <w:rFonts w:cstheme="minorHAnsi"/>
          <w:i/>
          <w:iCs/>
        </w:rPr>
        <w:t>IOP Conf</w:t>
      </w:r>
      <w:r w:rsidR="00BD2E7A">
        <w:rPr>
          <w:rFonts w:cstheme="minorHAnsi"/>
          <w:i/>
          <w:iCs/>
        </w:rPr>
        <w:t>erence</w:t>
      </w:r>
      <w:r w:rsidR="00674FEF" w:rsidRPr="00674FEF">
        <w:rPr>
          <w:rFonts w:cstheme="minorHAnsi"/>
          <w:i/>
          <w:iCs/>
        </w:rPr>
        <w:t xml:space="preserve"> Ser</w:t>
      </w:r>
      <w:r w:rsidR="00BD2E7A">
        <w:rPr>
          <w:rFonts w:cstheme="minorHAnsi"/>
          <w:i/>
          <w:iCs/>
        </w:rPr>
        <w:t>ies.: Materials Science and Engineering</w:t>
      </w:r>
      <w:r w:rsidR="00BD2E7A">
        <w:rPr>
          <w:rFonts w:cstheme="minorHAnsi"/>
          <w:iCs/>
        </w:rPr>
        <w:t>, 2016</w:t>
      </w:r>
      <w:r w:rsidR="00261CCD">
        <w:rPr>
          <w:rFonts w:cstheme="minorHAnsi"/>
          <w:iCs/>
        </w:rPr>
        <w:t xml:space="preserve"> </w:t>
      </w:r>
      <w:r w:rsidR="00261CCD" w:rsidRPr="00261CCD">
        <w:t>©</w:t>
      </w:r>
      <w:r w:rsidR="00261CCD">
        <w:rPr>
          <w:b/>
        </w:rPr>
        <w:t xml:space="preserve"> </w:t>
      </w:r>
      <w:r w:rsidR="00261CCD">
        <w:t xml:space="preserve">IOP Publishing Ltd. </w:t>
      </w:r>
      <w:proofErr w:type="spellStart"/>
      <w:r w:rsidR="00261CCD">
        <w:t>Doi</w:t>
      </w:r>
      <w:proofErr w:type="spellEnd"/>
      <w:r w:rsidR="00261CCD">
        <w:t xml:space="preserve">: </w:t>
      </w:r>
      <w:r w:rsidR="00674FEF" w:rsidRPr="00261CCD">
        <w:rPr>
          <w:rFonts w:cstheme="minorHAnsi"/>
          <w:bCs/>
        </w:rPr>
        <w:t>149</w:t>
      </w:r>
      <w:r w:rsidR="00674FEF" w:rsidRPr="00674FEF">
        <w:rPr>
          <w:rFonts w:cstheme="minorHAnsi"/>
          <w:b/>
          <w:bCs/>
        </w:rPr>
        <w:t xml:space="preserve"> </w:t>
      </w:r>
      <w:r w:rsidR="00674FEF" w:rsidRPr="00674FEF">
        <w:rPr>
          <w:rFonts w:cstheme="minorHAnsi"/>
        </w:rPr>
        <w:t>012141</w:t>
      </w:r>
    </w:p>
    <w:p w14:paraId="4FEB83A4" w14:textId="77777777" w:rsidR="00855F37" w:rsidRPr="00855F37" w:rsidRDefault="00855F37" w:rsidP="009F1E07">
      <w:r>
        <w:t>[</w:t>
      </w:r>
      <w:r w:rsidR="00FA23E8">
        <w:t>8</w:t>
      </w:r>
      <w:r w:rsidR="008875A0">
        <w:t xml:space="preserve">] </w:t>
      </w:r>
      <w:r>
        <w:t>Peter Won</w:t>
      </w:r>
      <w:r w:rsidR="007C177D">
        <w:rPr>
          <w:i/>
        </w:rPr>
        <w:t xml:space="preserve"> et al.</w:t>
      </w:r>
      <w:r>
        <w:t xml:space="preserve">, “Development of an Effective Docking System for Modular Mobile Self-Reconfigurable Robots Using Extended Kalman Filter and Particle Filter”, </w:t>
      </w:r>
      <w:r>
        <w:rPr>
          <w:i/>
        </w:rPr>
        <w:t>Robotics</w:t>
      </w:r>
      <w:r>
        <w:t>, vol. 4, pp. 25-59, 2015.</w:t>
      </w:r>
    </w:p>
    <w:p w14:paraId="19260685" w14:textId="77777777" w:rsidR="00795776" w:rsidRPr="00524050" w:rsidRDefault="00FA23E8" w:rsidP="009F1E07">
      <w:r>
        <w:t>[9</w:t>
      </w:r>
      <w:r w:rsidR="00524050">
        <w:t xml:space="preserve">] Uri </w:t>
      </w:r>
      <w:proofErr w:type="spellStart"/>
      <w:r w:rsidR="00524050">
        <w:t>Kartoun</w:t>
      </w:r>
      <w:proofErr w:type="spellEnd"/>
      <w:r w:rsidR="00524050">
        <w:t xml:space="preserve"> </w:t>
      </w:r>
      <w:r w:rsidR="00524050">
        <w:rPr>
          <w:i/>
        </w:rPr>
        <w:t>et al.</w:t>
      </w:r>
      <w:r w:rsidR="00524050">
        <w:t xml:space="preserve">, “Vision-Based Autonomous Robot Self-Docking and Recharging” in </w:t>
      </w:r>
      <w:r w:rsidR="00524050">
        <w:rPr>
          <w:i/>
        </w:rPr>
        <w:t>Automation Congress</w:t>
      </w:r>
      <w:r w:rsidR="00524050">
        <w:t xml:space="preserve">, 2006 </w:t>
      </w:r>
      <w:r w:rsidR="00524050" w:rsidRPr="00261CCD">
        <w:t>©</w:t>
      </w:r>
      <w:r w:rsidR="00524050">
        <w:t xml:space="preserve"> IEEE. </w:t>
      </w:r>
      <w:proofErr w:type="spellStart"/>
      <w:r w:rsidR="00524050">
        <w:t>doi</w:t>
      </w:r>
      <w:proofErr w:type="spellEnd"/>
      <w:r w:rsidR="00524050">
        <w:t>: 10. 1109/WAC.2006/375987.</w:t>
      </w:r>
    </w:p>
    <w:p w14:paraId="62D4CAEC" w14:textId="77777777" w:rsidR="00261CCD" w:rsidRDefault="00261CCD" w:rsidP="009F1E07">
      <w:pPr>
        <w:rPr>
          <w:b/>
        </w:rPr>
      </w:pPr>
    </w:p>
    <w:p w14:paraId="187998D4" w14:textId="77777777" w:rsidR="00261CCD" w:rsidRDefault="00261CCD" w:rsidP="009F1E07">
      <w:pPr>
        <w:rPr>
          <w:b/>
        </w:rPr>
      </w:pPr>
    </w:p>
    <w:p w14:paraId="0BE8AF5F" w14:textId="77777777" w:rsidR="00D42284" w:rsidRDefault="00D42284" w:rsidP="009F1E07">
      <w:pPr>
        <w:rPr>
          <w:b/>
        </w:rPr>
      </w:pPr>
    </w:p>
    <w:p w14:paraId="789C8562" w14:textId="77777777" w:rsidR="00BF0CF8" w:rsidRDefault="00BF0CF8" w:rsidP="009F1E07">
      <w:pPr>
        <w:rPr>
          <w:b/>
        </w:rPr>
      </w:pPr>
    </w:p>
    <w:p w14:paraId="27B5F172" w14:textId="77777777" w:rsidR="00AB05A4" w:rsidRDefault="00AB05A4" w:rsidP="009F1E07">
      <w:pPr>
        <w:rPr>
          <w:b/>
        </w:rPr>
      </w:pPr>
    </w:p>
    <w:p w14:paraId="09FC6B2C" w14:textId="77777777" w:rsidR="00AB05A4" w:rsidRDefault="00AB05A4" w:rsidP="009F1E07">
      <w:pPr>
        <w:rPr>
          <w:b/>
        </w:rPr>
      </w:pPr>
    </w:p>
    <w:p w14:paraId="33A838C6" w14:textId="77777777" w:rsidR="00AB05A4" w:rsidRDefault="00AB05A4" w:rsidP="009F1E07">
      <w:pPr>
        <w:rPr>
          <w:b/>
        </w:rPr>
      </w:pPr>
    </w:p>
    <w:p w14:paraId="5796C9D6" w14:textId="77777777" w:rsidR="00AB05A4" w:rsidRDefault="00AB05A4" w:rsidP="009F1E07">
      <w:pPr>
        <w:rPr>
          <w:b/>
        </w:rPr>
      </w:pPr>
    </w:p>
    <w:p w14:paraId="4ECA02A3" w14:textId="77777777" w:rsidR="00AB05A4" w:rsidRDefault="00AB05A4" w:rsidP="009F1E07">
      <w:pPr>
        <w:rPr>
          <w:b/>
        </w:rPr>
      </w:pPr>
    </w:p>
    <w:p w14:paraId="36D416A2" w14:textId="77777777" w:rsidR="00AB05A4" w:rsidRDefault="00AB05A4" w:rsidP="009F1E07">
      <w:pPr>
        <w:rPr>
          <w:b/>
        </w:rPr>
      </w:pPr>
    </w:p>
    <w:p w14:paraId="01752284" w14:textId="77777777" w:rsidR="00AB05A4" w:rsidRPr="009F1E07" w:rsidRDefault="00AB05A4" w:rsidP="009F1E07">
      <w:pPr>
        <w:rPr>
          <w:b/>
        </w:rPr>
      </w:pPr>
    </w:p>
    <w:sectPr w:rsidR="00AB05A4" w:rsidRPr="009F1E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A416" w14:textId="77777777" w:rsidR="00A46CFB" w:rsidRDefault="00A46CFB" w:rsidP="00762CBF">
      <w:pPr>
        <w:spacing w:after="0" w:line="240" w:lineRule="auto"/>
      </w:pPr>
      <w:r>
        <w:separator/>
      </w:r>
    </w:p>
  </w:endnote>
  <w:endnote w:type="continuationSeparator" w:id="0">
    <w:p w14:paraId="13CDEC09" w14:textId="77777777" w:rsidR="00A46CFB" w:rsidRDefault="00A46CFB" w:rsidP="0076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C5D0" w14:textId="77777777" w:rsidR="00A46CFB" w:rsidRDefault="00A46CFB" w:rsidP="00762CBF">
      <w:pPr>
        <w:spacing w:after="0" w:line="240" w:lineRule="auto"/>
      </w:pPr>
      <w:r>
        <w:separator/>
      </w:r>
    </w:p>
  </w:footnote>
  <w:footnote w:type="continuationSeparator" w:id="0">
    <w:p w14:paraId="3B6FE771" w14:textId="77777777" w:rsidR="00A46CFB" w:rsidRDefault="00A46CFB" w:rsidP="0076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7F4A" w14:textId="7571F91E" w:rsidR="00762CBF" w:rsidRDefault="00762CBF" w:rsidP="00762CBF">
    <w:pPr>
      <w:pStyle w:val="Header"/>
      <w:jc w:val="right"/>
    </w:pPr>
    <w:proofErr w:type="spellStart"/>
    <w:r>
      <w:t>Jiaqing</w:t>
    </w:r>
    <w:proofErr w:type="spellEnd"/>
    <w:r>
      <w:t xml:space="preserve"> 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A1"/>
    <w:rsid w:val="00015128"/>
    <w:rsid w:val="0001610A"/>
    <w:rsid w:val="0001686E"/>
    <w:rsid w:val="00024078"/>
    <w:rsid w:val="00025462"/>
    <w:rsid w:val="000326D6"/>
    <w:rsid w:val="000939C8"/>
    <w:rsid w:val="000A2267"/>
    <w:rsid w:val="000A2601"/>
    <w:rsid w:val="000A37AC"/>
    <w:rsid w:val="000B476F"/>
    <w:rsid w:val="000C11A8"/>
    <w:rsid w:val="000C58E7"/>
    <w:rsid w:val="000D3038"/>
    <w:rsid w:val="000E0080"/>
    <w:rsid w:val="00100E33"/>
    <w:rsid w:val="00112F63"/>
    <w:rsid w:val="00114FB9"/>
    <w:rsid w:val="001172CB"/>
    <w:rsid w:val="00130AF8"/>
    <w:rsid w:val="001352DC"/>
    <w:rsid w:val="00141387"/>
    <w:rsid w:val="00143780"/>
    <w:rsid w:val="00146EAD"/>
    <w:rsid w:val="00164F9E"/>
    <w:rsid w:val="001702FE"/>
    <w:rsid w:val="001A6D5F"/>
    <w:rsid w:val="001B2237"/>
    <w:rsid w:val="001B690F"/>
    <w:rsid w:val="001B7926"/>
    <w:rsid w:val="001D01FE"/>
    <w:rsid w:val="001D231A"/>
    <w:rsid w:val="001D5787"/>
    <w:rsid w:val="001E433A"/>
    <w:rsid w:val="001E64EE"/>
    <w:rsid w:val="001F00A5"/>
    <w:rsid w:val="001F1D72"/>
    <w:rsid w:val="00205246"/>
    <w:rsid w:val="0021165E"/>
    <w:rsid w:val="00212BFC"/>
    <w:rsid w:val="00215DF8"/>
    <w:rsid w:val="00221C72"/>
    <w:rsid w:val="00222543"/>
    <w:rsid w:val="00225B33"/>
    <w:rsid w:val="00226B05"/>
    <w:rsid w:val="00230E4C"/>
    <w:rsid w:val="00233E80"/>
    <w:rsid w:val="002353F3"/>
    <w:rsid w:val="00235508"/>
    <w:rsid w:val="00240A0C"/>
    <w:rsid w:val="00261CCD"/>
    <w:rsid w:val="00263148"/>
    <w:rsid w:val="00266104"/>
    <w:rsid w:val="002934C1"/>
    <w:rsid w:val="00295DA8"/>
    <w:rsid w:val="00297594"/>
    <w:rsid w:val="002A181F"/>
    <w:rsid w:val="002A426E"/>
    <w:rsid w:val="002C195D"/>
    <w:rsid w:val="002E150E"/>
    <w:rsid w:val="002F304B"/>
    <w:rsid w:val="002F7695"/>
    <w:rsid w:val="003062F1"/>
    <w:rsid w:val="00306AF4"/>
    <w:rsid w:val="00307878"/>
    <w:rsid w:val="00307A5D"/>
    <w:rsid w:val="00311663"/>
    <w:rsid w:val="00313FB8"/>
    <w:rsid w:val="00327A88"/>
    <w:rsid w:val="0034178F"/>
    <w:rsid w:val="00360F5A"/>
    <w:rsid w:val="00376933"/>
    <w:rsid w:val="0038005A"/>
    <w:rsid w:val="003900AE"/>
    <w:rsid w:val="00393AC0"/>
    <w:rsid w:val="00394FFB"/>
    <w:rsid w:val="0039734B"/>
    <w:rsid w:val="003B23AB"/>
    <w:rsid w:val="003C7F4D"/>
    <w:rsid w:val="003E0370"/>
    <w:rsid w:val="003E14B6"/>
    <w:rsid w:val="003F6F00"/>
    <w:rsid w:val="00403294"/>
    <w:rsid w:val="0040786E"/>
    <w:rsid w:val="0042295C"/>
    <w:rsid w:val="0043017C"/>
    <w:rsid w:val="004320B1"/>
    <w:rsid w:val="00435D9C"/>
    <w:rsid w:val="00450018"/>
    <w:rsid w:val="00452D48"/>
    <w:rsid w:val="004811AC"/>
    <w:rsid w:val="004834A6"/>
    <w:rsid w:val="00494978"/>
    <w:rsid w:val="004A77E3"/>
    <w:rsid w:val="004D0AD3"/>
    <w:rsid w:val="004E0DF4"/>
    <w:rsid w:val="004F3FCD"/>
    <w:rsid w:val="004F535B"/>
    <w:rsid w:val="0051002D"/>
    <w:rsid w:val="00511553"/>
    <w:rsid w:val="00524050"/>
    <w:rsid w:val="00526ADB"/>
    <w:rsid w:val="00540F6A"/>
    <w:rsid w:val="005479FF"/>
    <w:rsid w:val="00553C60"/>
    <w:rsid w:val="00575EA5"/>
    <w:rsid w:val="0057649F"/>
    <w:rsid w:val="005842BF"/>
    <w:rsid w:val="005926DE"/>
    <w:rsid w:val="005A0083"/>
    <w:rsid w:val="005B3367"/>
    <w:rsid w:val="005C61BD"/>
    <w:rsid w:val="005D39BA"/>
    <w:rsid w:val="005D515E"/>
    <w:rsid w:val="005F713D"/>
    <w:rsid w:val="006027CD"/>
    <w:rsid w:val="0060295E"/>
    <w:rsid w:val="00610FD2"/>
    <w:rsid w:val="006421D3"/>
    <w:rsid w:val="00642800"/>
    <w:rsid w:val="00650DDE"/>
    <w:rsid w:val="00674FEF"/>
    <w:rsid w:val="00675E63"/>
    <w:rsid w:val="00684BDC"/>
    <w:rsid w:val="00687E1E"/>
    <w:rsid w:val="0069121E"/>
    <w:rsid w:val="006A2005"/>
    <w:rsid w:val="006B27A1"/>
    <w:rsid w:val="006B321C"/>
    <w:rsid w:val="006B6EE6"/>
    <w:rsid w:val="00701C6B"/>
    <w:rsid w:val="00707620"/>
    <w:rsid w:val="007106E4"/>
    <w:rsid w:val="00723CAD"/>
    <w:rsid w:val="007326C0"/>
    <w:rsid w:val="00736A7F"/>
    <w:rsid w:val="00740E8E"/>
    <w:rsid w:val="00756771"/>
    <w:rsid w:val="00757A60"/>
    <w:rsid w:val="00762CBF"/>
    <w:rsid w:val="00762DF3"/>
    <w:rsid w:val="00766264"/>
    <w:rsid w:val="00793938"/>
    <w:rsid w:val="00795776"/>
    <w:rsid w:val="007974D0"/>
    <w:rsid w:val="007A09F4"/>
    <w:rsid w:val="007B3C4C"/>
    <w:rsid w:val="007C177D"/>
    <w:rsid w:val="007C7284"/>
    <w:rsid w:val="007D602D"/>
    <w:rsid w:val="007E7B92"/>
    <w:rsid w:val="007F4C87"/>
    <w:rsid w:val="007F5628"/>
    <w:rsid w:val="00820DD3"/>
    <w:rsid w:val="00846F6F"/>
    <w:rsid w:val="00850BB1"/>
    <w:rsid w:val="00850D01"/>
    <w:rsid w:val="00850D8E"/>
    <w:rsid w:val="00855F37"/>
    <w:rsid w:val="0086700E"/>
    <w:rsid w:val="00870765"/>
    <w:rsid w:val="008766A3"/>
    <w:rsid w:val="008875A0"/>
    <w:rsid w:val="00895C49"/>
    <w:rsid w:val="008B1131"/>
    <w:rsid w:val="008B2E66"/>
    <w:rsid w:val="008B79BF"/>
    <w:rsid w:val="008D6406"/>
    <w:rsid w:val="008F0CA5"/>
    <w:rsid w:val="008F1DC8"/>
    <w:rsid w:val="008F4CCB"/>
    <w:rsid w:val="00902E7F"/>
    <w:rsid w:val="00904FE1"/>
    <w:rsid w:val="009251F3"/>
    <w:rsid w:val="00925BA0"/>
    <w:rsid w:val="0093063B"/>
    <w:rsid w:val="00957514"/>
    <w:rsid w:val="00971082"/>
    <w:rsid w:val="0097699D"/>
    <w:rsid w:val="0098055E"/>
    <w:rsid w:val="00993B3D"/>
    <w:rsid w:val="009A2C8A"/>
    <w:rsid w:val="009B6DCF"/>
    <w:rsid w:val="009D3F14"/>
    <w:rsid w:val="009D419A"/>
    <w:rsid w:val="009D54F7"/>
    <w:rsid w:val="009E4F9A"/>
    <w:rsid w:val="009F1E07"/>
    <w:rsid w:val="00A013EA"/>
    <w:rsid w:val="00A12FBD"/>
    <w:rsid w:val="00A14B33"/>
    <w:rsid w:val="00A154BA"/>
    <w:rsid w:val="00A22CF3"/>
    <w:rsid w:val="00A26D3E"/>
    <w:rsid w:val="00A40BBA"/>
    <w:rsid w:val="00A46CFB"/>
    <w:rsid w:val="00A63B3E"/>
    <w:rsid w:val="00A716E7"/>
    <w:rsid w:val="00A74363"/>
    <w:rsid w:val="00A84140"/>
    <w:rsid w:val="00AB05A4"/>
    <w:rsid w:val="00AB17BC"/>
    <w:rsid w:val="00AC52C1"/>
    <w:rsid w:val="00AE37C1"/>
    <w:rsid w:val="00AE6F9A"/>
    <w:rsid w:val="00AF48BA"/>
    <w:rsid w:val="00AF4907"/>
    <w:rsid w:val="00B068E6"/>
    <w:rsid w:val="00B111B1"/>
    <w:rsid w:val="00B15623"/>
    <w:rsid w:val="00B23DBF"/>
    <w:rsid w:val="00B352AD"/>
    <w:rsid w:val="00B40C10"/>
    <w:rsid w:val="00B52434"/>
    <w:rsid w:val="00B60786"/>
    <w:rsid w:val="00B64F38"/>
    <w:rsid w:val="00B822CE"/>
    <w:rsid w:val="00B901D2"/>
    <w:rsid w:val="00B91E56"/>
    <w:rsid w:val="00BA51B4"/>
    <w:rsid w:val="00BB3572"/>
    <w:rsid w:val="00BB5750"/>
    <w:rsid w:val="00BB7E11"/>
    <w:rsid w:val="00BC0CA1"/>
    <w:rsid w:val="00BD2E7A"/>
    <w:rsid w:val="00BD7DA9"/>
    <w:rsid w:val="00BF0CF8"/>
    <w:rsid w:val="00BF1102"/>
    <w:rsid w:val="00BF4301"/>
    <w:rsid w:val="00BF5246"/>
    <w:rsid w:val="00C03979"/>
    <w:rsid w:val="00C122C8"/>
    <w:rsid w:val="00C2559A"/>
    <w:rsid w:val="00C31BB5"/>
    <w:rsid w:val="00C357B8"/>
    <w:rsid w:val="00C411FA"/>
    <w:rsid w:val="00C456EB"/>
    <w:rsid w:val="00C509DC"/>
    <w:rsid w:val="00C55789"/>
    <w:rsid w:val="00C62EAC"/>
    <w:rsid w:val="00C666A2"/>
    <w:rsid w:val="00C70692"/>
    <w:rsid w:val="00C80B94"/>
    <w:rsid w:val="00D16AC4"/>
    <w:rsid w:val="00D20906"/>
    <w:rsid w:val="00D36AF0"/>
    <w:rsid w:val="00D37F0F"/>
    <w:rsid w:val="00D42284"/>
    <w:rsid w:val="00D45058"/>
    <w:rsid w:val="00D567B4"/>
    <w:rsid w:val="00DC2931"/>
    <w:rsid w:val="00DC7B14"/>
    <w:rsid w:val="00DD4697"/>
    <w:rsid w:val="00DD56B6"/>
    <w:rsid w:val="00DD7AAB"/>
    <w:rsid w:val="00DE0EA4"/>
    <w:rsid w:val="00E167D7"/>
    <w:rsid w:val="00E27246"/>
    <w:rsid w:val="00E273C1"/>
    <w:rsid w:val="00E3047D"/>
    <w:rsid w:val="00E374DA"/>
    <w:rsid w:val="00E4447C"/>
    <w:rsid w:val="00E4522A"/>
    <w:rsid w:val="00E5632F"/>
    <w:rsid w:val="00E57291"/>
    <w:rsid w:val="00E60DD8"/>
    <w:rsid w:val="00E778A8"/>
    <w:rsid w:val="00E80E05"/>
    <w:rsid w:val="00E92263"/>
    <w:rsid w:val="00E96F26"/>
    <w:rsid w:val="00E9779C"/>
    <w:rsid w:val="00EA4D76"/>
    <w:rsid w:val="00EB1378"/>
    <w:rsid w:val="00EB33DA"/>
    <w:rsid w:val="00EC3BB0"/>
    <w:rsid w:val="00ED3F69"/>
    <w:rsid w:val="00ED5082"/>
    <w:rsid w:val="00EE10DC"/>
    <w:rsid w:val="00EE4352"/>
    <w:rsid w:val="00EF1DB4"/>
    <w:rsid w:val="00F10F14"/>
    <w:rsid w:val="00F31CDB"/>
    <w:rsid w:val="00F44BDD"/>
    <w:rsid w:val="00F8104B"/>
    <w:rsid w:val="00F85B7C"/>
    <w:rsid w:val="00FA23E8"/>
    <w:rsid w:val="00FB15E4"/>
    <w:rsid w:val="00FB1C0D"/>
    <w:rsid w:val="00FB776A"/>
    <w:rsid w:val="00FE0C48"/>
    <w:rsid w:val="00FE6894"/>
    <w:rsid w:val="00FF201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6B45"/>
  <w15:chartTrackingRefBased/>
  <w15:docId w15:val="{FC7E90A1-41F3-41CA-9246-790A280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D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C0"/>
    <w:rPr>
      <w:color w:val="954F72" w:themeColor="followedHyperlink"/>
      <w:u w:val="single"/>
    </w:rPr>
  </w:style>
  <w:style w:type="character" w:customStyle="1" w:styleId="bibliographic-informationvalue1">
    <w:name w:val="bibliographic-information__value1"/>
    <w:basedOn w:val="DefaultParagraphFont"/>
    <w:rsid w:val="00AF4907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762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BF"/>
  </w:style>
  <w:style w:type="paragraph" w:styleId="Footer">
    <w:name w:val="footer"/>
    <w:basedOn w:val="Normal"/>
    <w:link w:val="FooterChar"/>
    <w:uiPriority w:val="99"/>
    <w:unhideWhenUsed/>
    <w:rsid w:val="00762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psci.com/amazon-patent-puts-drones-on-streetlight-recharging-st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msguide.com/us/best-robot-vacuums,review-20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psci.com/dronebox-is-nest-for-dron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Jiaqing Li</dc:creator>
  <cp:keywords/>
  <dc:description/>
  <cp:lastModifiedBy>Latifah Almaghrabi</cp:lastModifiedBy>
  <cp:revision>284</cp:revision>
  <dcterms:created xsi:type="dcterms:W3CDTF">2017-10-24T10:18:00Z</dcterms:created>
  <dcterms:modified xsi:type="dcterms:W3CDTF">2018-04-03T22:24:00Z</dcterms:modified>
</cp:coreProperties>
</file>