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151A62" w14:textId="77777777" w:rsidR="001C72F7" w:rsidRDefault="001C72F7" w:rsidP="001C72F7">
      <w:pPr>
        <w:keepLines/>
        <w:ind w:left="0" w:right="0"/>
        <w:rPr>
          <w:b/>
          <w:sz w:val="24"/>
          <w:szCs w:val="24"/>
        </w:rPr>
      </w:pPr>
    </w:p>
    <w:p w14:paraId="65A1D54D" w14:textId="77777777" w:rsidR="001C72F7" w:rsidRDefault="001C72F7" w:rsidP="001C72F7">
      <w:pPr>
        <w:keepLines/>
        <w:ind w:left="0" w:right="0"/>
        <w:jc w:val="center"/>
        <w:rPr>
          <w:sz w:val="24"/>
          <w:szCs w:val="24"/>
          <w:u w:val="single"/>
        </w:rPr>
      </w:pPr>
    </w:p>
    <w:p w14:paraId="0C80D18E" w14:textId="77777777" w:rsidR="001C72F7" w:rsidRDefault="001C72F7" w:rsidP="001C72F7">
      <w:pPr>
        <w:keepLines/>
        <w:ind w:left="0" w:right="0"/>
        <w:jc w:val="center"/>
        <w:rPr>
          <w:sz w:val="24"/>
          <w:szCs w:val="24"/>
          <w:u w:val="single"/>
        </w:rPr>
      </w:pPr>
    </w:p>
    <w:p w14:paraId="44F3DB40" w14:textId="77777777" w:rsidR="001C72F7" w:rsidRDefault="001C72F7" w:rsidP="001C72F7">
      <w:pPr>
        <w:keepLines/>
        <w:ind w:left="0" w:right="0"/>
        <w:jc w:val="center"/>
      </w:pPr>
    </w:p>
    <w:p w14:paraId="5A2EF599" w14:textId="77777777" w:rsidR="001C72F7" w:rsidRDefault="001C72F7" w:rsidP="001C72F7">
      <w:pPr>
        <w:keepLines/>
        <w:ind w:left="0" w:right="0"/>
        <w:jc w:val="center"/>
      </w:pPr>
    </w:p>
    <w:p w14:paraId="5690D622" w14:textId="77777777" w:rsidR="001C72F7" w:rsidRDefault="001C72F7" w:rsidP="001C72F7">
      <w:pPr>
        <w:keepLines/>
        <w:ind w:left="0" w:right="0"/>
        <w:jc w:val="center"/>
      </w:pPr>
    </w:p>
    <w:p w14:paraId="0D73B13E" w14:textId="77777777" w:rsidR="001C72F7" w:rsidRDefault="001C72F7" w:rsidP="001C72F7">
      <w:pPr>
        <w:keepLines/>
        <w:ind w:left="0" w:right="0"/>
        <w:jc w:val="center"/>
      </w:pPr>
    </w:p>
    <w:p w14:paraId="2A6357AA" w14:textId="77777777" w:rsidR="001C72F7" w:rsidRDefault="001C72F7" w:rsidP="001C72F7">
      <w:pPr>
        <w:keepLines/>
        <w:ind w:left="0" w:right="0"/>
        <w:jc w:val="center"/>
      </w:pPr>
    </w:p>
    <w:p w14:paraId="4026DAD1" w14:textId="77777777" w:rsidR="001C72F7" w:rsidRDefault="001C72F7" w:rsidP="001C72F7">
      <w:pPr>
        <w:keepLines/>
        <w:ind w:left="0" w:right="0"/>
        <w:jc w:val="center"/>
      </w:pPr>
    </w:p>
    <w:p w14:paraId="2DA55766" w14:textId="77777777" w:rsidR="001C72F7" w:rsidRDefault="001C72F7" w:rsidP="001C72F7">
      <w:pPr>
        <w:keepLines/>
        <w:ind w:left="0" w:right="0"/>
        <w:jc w:val="center"/>
      </w:pPr>
    </w:p>
    <w:p w14:paraId="3B16A4DE" w14:textId="77777777" w:rsidR="001C72F7" w:rsidRDefault="001C72F7" w:rsidP="001C72F7">
      <w:pPr>
        <w:keepLines/>
        <w:ind w:left="0" w:right="0"/>
        <w:jc w:val="center"/>
      </w:pPr>
    </w:p>
    <w:p w14:paraId="6EBFB70E" w14:textId="77777777" w:rsidR="001C72F7" w:rsidRDefault="001C72F7" w:rsidP="001C72F7">
      <w:pPr>
        <w:keepLines/>
        <w:ind w:left="0" w:right="0"/>
        <w:jc w:val="center"/>
      </w:pPr>
      <w:r>
        <w:rPr>
          <w:b/>
          <w:sz w:val="32"/>
          <w:szCs w:val="32"/>
        </w:rPr>
        <w:t>SkyIsland: Aerial Docking Drone System</w:t>
      </w:r>
    </w:p>
    <w:p w14:paraId="4BDE8F31" w14:textId="77777777" w:rsidR="001C72F7" w:rsidRDefault="001C72F7" w:rsidP="001C72F7">
      <w:pPr>
        <w:keepLines/>
        <w:ind w:left="0" w:right="0"/>
        <w:jc w:val="center"/>
      </w:pPr>
    </w:p>
    <w:p w14:paraId="3428356D" w14:textId="77777777" w:rsidR="001C72F7" w:rsidRDefault="001C72F7" w:rsidP="001C72F7">
      <w:pPr>
        <w:keepLines/>
        <w:ind w:left="0" w:right="0"/>
        <w:jc w:val="center"/>
      </w:pPr>
    </w:p>
    <w:p w14:paraId="05965C49" w14:textId="77777777" w:rsidR="001C72F7" w:rsidRDefault="001C72F7" w:rsidP="001C72F7">
      <w:pPr>
        <w:keepLines/>
        <w:ind w:left="0" w:right="0"/>
        <w:jc w:val="center"/>
      </w:pPr>
    </w:p>
    <w:p w14:paraId="745F0D25" w14:textId="77777777" w:rsidR="001C72F7" w:rsidRDefault="001C72F7" w:rsidP="001C72F7">
      <w:pPr>
        <w:keepLines/>
        <w:ind w:left="0" w:right="0"/>
        <w:jc w:val="center"/>
      </w:pPr>
    </w:p>
    <w:p w14:paraId="7D884038" w14:textId="77777777" w:rsidR="001C72F7" w:rsidRDefault="001C72F7" w:rsidP="001C72F7">
      <w:pPr>
        <w:keepLines/>
        <w:ind w:left="0" w:right="0"/>
        <w:jc w:val="center"/>
      </w:pPr>
    </w:p>
    <w:p w14:paraId="6F14A73E" w14:textId="77777777" w:rsidR="001C72F7" w:rsidRDefault="001C72F7" w:rsidP="001C72F7">
      <w:pPr>
        <w:keepLines/>
        <w:ind w:left="0" w:right="0"/>
        <w:jc w:val="center"/>
      </w:pPr>
    </w:p>
    <w:p w14:paraId="0660DBF4" w14:textId="77777777" w:rsidR="001C72F7" w:rsidRDefault="001C72F7" w:rsidP="001C72F7">
      <w:pPr>
        <w:keepLines/>
        <w:ind w:left="0" w:right="0"/>
        <w:jc w:val="center"/>
        <w:rPr>
          <w:sz w:val="24"/>
          <w:szCs w:val="24"/>
        </w:rPr>
      </w:pPr>
    </w:p>
    <w:p w14:paraId="4CE2DECE" w14:textId="77777777" w:rsidR="001C72F7" w:rsidRDefault="001C72F7" w:rsidP="001C72F7">
      <w:pPr>
        <w:keepLines/>
        <w:ind w:left="0" w:right="0"/>
        <w:jc w:val="center"/>
        <w:rPr>
          <w:sz w:val="24"/>
          <w:szCs w:val="24"/>
        </w:rPr>
      </w:pPr>
    </w:p>
    <w:p w14:paraId="368A6365" w14:textId="77777777" w:rsidR="001C72F7" w:rsidRDefault="001C72F7" w:rsidP="001C72F7">
      <w:pPr>
        <w:keepLines/>
        <w:ind w:left="0" w:right="0"/>
        <w:jc w:val="center"/>
        <w:rPr>
          <w:sz w:val="24"/>
          <w:szCs w:val="24"/>
        </w:rPr>
      </w:pPr>
    </w:p>
    <w:p w14:paraId="7613FC5E" w14:textId="77777777" w:rsidR="001C72F7" w:rsidRDefault="001C72F7" w:rsidP="001C72F7">
      <w:pPr>
        <w:keepLines/>
        <w:ind w:left="0" w:right="0"/>
        <w:jc w:val="center"/>
        <w:rPr>
          <w:sz w:val="24"/>
          <w:szCs w:val="24"/>
        </w:rPr>
      </w:pPr>
    </w:p>
    <w:p w14:paraId="77C5AAD1" w14:textId="77777777" w:rsidR="001C72F7" w:rsidRDefault="001C72F7" w:rsidP="001C72F7">
      <w:pPr>
        <w:keepLines/>
        <w:ind w:left="0" w:right="0"/>
        <w:jc w:val="center"/>
        <w:rPr>
          <w:sz w:val="28"/>
          <w:szCs w:val="28"/>
          <w:u w:val="single"/>
        </w:rPr>
      </w:pPr>
      <w:r>
        <w:rPr>
          <w:sz w:val="28"/>
          <w:szCs w:val="28"/>
          <w:u w:val="single"/>
        </w:rPr>
        <w:t>ECE 4012 Senior Design Project</w:t>
      </w:r>
    </w:p>
    <w:p w14:paraId="7536F9C0" w14:textId="77777777" w:rsidR="001C72F7" w:rsidRDefault="001C72F7" w:rsidP="001C72F7">
      <w:pPr>
        <w:keepLines/>
        <w:ind w:left="0" w:right="0"/>
        <w:jc w:val="center"/>
        <w:rPr>
          <w:sz w:val="28"/>
          <w:szCs w:val="28"/>
        </w:rPr>
      </w:pPr>
    </w:p>
    <w:p w14:paraId="59183542" w14:textId="77777777" w:rsidR="001C72F7" w:rsidRDefault="001C72F7" w:rsidP="001C72F7">
      <w:pPr>
        <w:keepLines/>
        <w:ind w:left="0" w:right="0"/>
        <w:jc w:val="center"/>
        <w:rPr>
          <w:sz w:val="28"/>
          <w:szCs w:val="28"/>
        </w:rPr>
      </w:pPr>
      <w:r>
        <w:rPr>
          <w:sz w:val="28"/>
          <w:szCs w:val="28"/>
        </w:rPr>
        <w:t>SKYISLAND</w:t>
      </w:r>
    </w:p>
    <w:p w14:paraId="10BFFE38" w14:textId="77777777" w:rsidR="001C72F7" w:rsidRDefault="001C72F7" w:rsidP="001C72F7">
      <w:pPr>
        <w:keepLines/>
        <w:ind w:left="0" w:right="0"/>
        <w:jc w:val="center"/>
        <w:rPr>
          <w:sz w:val="28"/>
          <w:szCs w:val="28"/>
        </w:rPr>
      </w:pPr>
      <w:r>
        <w:rPr>
          <w:sz w:val="28"/>
          <w:szCs w:val="28"/>
        </w:rPr>
        <w:t>Advisor: Dr. Jennifer Hasler</w:t>
      </w:r>
    </w:p>
    <w:p w14:paraId="30886AA2" w14:textId="77777777" w:rsidR="001C72F7" w:rsidRDefault="001C72F7" w:rsidP="001C72F7">
      <w:pPr>
        <w:keepLines/>
        <w:ind w:left="0" w:right="0"/>
        <w:jc w:val="center"/>
        <w:rPr>
          <w:sz w:val="28"/>
          <w:szCs w:val="28"/>
        </w:rPr>
      </w:pPr>
    </w:p>
    <w:p w14:paraId="7C6F9CD8" w14:textId="77777777" w:rsidR="001C72F7" w:rsidRDefault="001C72F7" w:rsidP="001C72F7">
      <w:pPr>
        <w:keepLines/>
        <w:ind w:left="0" w:right="0"/>
        <w:jc w:val="center"/>
        <w:rPr>
          <w:sz w:val="28"/>
          <w:szCs w:val="28"/>
        </w:rPr>
      </w:pPr>
      <w:r>
        <w:rPr>
          <w:sz w:val="28"/>
          <w:szCs w:val="28"/>
        </w:rPr>
        <w:t xml:space="preserve">Latifah Almaghrabi, </w:t>
      </w:r>
      <w:hyperlink r:id="rId7">
        <w:r>
          <w:rPr>
            <w:color w:val="1155CC"/>
            <w:sz w:val="28"/>
            <w:szCs w:val="28"/>
            <w:u w:val="single"/>
          </w:rPr>
          <w:t>lalmaghrabgi3@gatech.edu</w:t>
        </w:r>
      </w:hyperlink>
    </w:p>
    <w:p w14:paraId="60E0FC0F" w14:textId="77777777" w:rsidR="001C72F7" w:rsidRPr="00620324" w:rsidRDefault="001C72F7" w:rsidP="001C72F7">
      <w:pPr>
        <w:spacing w:line="276" w:lineRule="auto"/>
        <w:ind w:left="0" w:right="0"/>
        <w:jc w:val="center"/>
        <w:rPr>
          <w:sz w:val="28"/>
          <w:szCs w:val="28"/>
          <w:lang w:val="es-ES"/>
        </w:rPr>
      </w:pPr>
      <w:r w:rsidRPr="00620324">
        <w:rPr>
          <w:sz w:val="28"/>
          <w:szCs w:val="28"/>
          <w:lang w:val="es-ES"/>
        </w:rPr>
        <w:t xml:space="preserve">Adrian de la Iglesia Valls, </w:t>
      </w:r>
      <w:hyperlink r:id="rId8">
        <w:r w:rsidRPr="00620324">
          <w:rPr>
            <w:color w:val="1155CC"/>
            <w:sz w:val="28"/>
            <w:szCs w:val="28"/>
            <w:u w:val="single"/>
            <w:lang w:val="es-ES"/>
          </w:rPr>
          <w:t>aliv3@gatech.edu</w:t>
        </w:r>
      </w:hyperlink>
      <w:r w:rsidRPr="00620324">
        <w:rPr>
          <w:sz w:val="28"/>
          <w:szCs w:val="28"/>
          <w:lang w:val="es-ES"/>
        </w:rPr>
        <w:t xml:space="preserve"> </w:t>
      </w:r>
    </w:p>
    <w:p w14:paraId="3232B360" w14:textId="77777777" w:rsidR="001C72F7" w:rsidRPr="00620324" w:rsidRDefault="001C72F7" w:rsidP="001C72F7">
      <w:pPr>
        <w:keepLines/>
        <w:ind w:left="0" w:right="0"/>
        <w:jc w:val="center"/>
        <w:rPr>
          <w:sz w:val="28"/>
          <w:szCs w:val="28"/>
          <w:lang w:val="es-ES"/>
        </w:rPr>
      </w:pPr>
      <w:r w:rsidRPr="00620324">
        <w:rPr>
          <w:sz w:val="28"/>
          <w:szCs w:val="28"/>
          <w:lang w:val="es-ES"/>
        </w:rPr>
        <w:t xml:space="preserve">Ayca Ermis, </w:t>
      </w:r>
      <w:hyperlink r:id="rId9">
        <w:r w:rsidRPr="00620324">
          <w:rPr>
            <w:color w:val="1155CC"/>
            <w:sz w:val="28"/>
            <w:szCs w:val="28"/>
            <w:u w:val="single"/>
            <w:lang w:val="es-ES"/>
          </w:rPr>
          <w:t>aycaermis@gatech.edu</w:t>
        </w:r>
      </w:hyperlink>
    </w:p>
    <w:p w14:paraId="5E18413D" w14:textId="77777777" w:rsidR="001C72F7" w:rsidRPr="00620324" w:rsidRDefault="001C72F7" w:rsidP="001C72F7">
      <w:pPr>
        <w:spacing w:line="276" w:lineRule="auto"/>
        <w:ind w:left="0" w:right="0"/>
        <w:jc w:val="center"/>
        <w:rPr>
          <w:sz w:val="28"/>
          <w:szCs w:val="28"/>
          <w:lang w:val="es-ES"/>
        </w:rPr>
      </w:pPr>
      <w:r w:rsidRPr="00620324">
        <w:rPr>
          <w:sz w:val="28"/>
          <w:szCs w:val="28"/>
          <w:lang w:val="es-ES"/>
        </w:rPr>
        <w:t xml:space="preserve">Jiaqing Li, </w:t>
      </w:r>
      <w:hyperlink r:id="rId10">
        <w:r w:rsidRPr="00620324">
          <w:rPr>
            <w:color w:val="1155CC"/>
            <w:sz w:val="28"/>
            <w:szCs w:val="28"/>
            <w:u w:val="single"/>
            <w:lang w:val="es-ES"/>
          </w:rPr>
          <w:t>jli651@gatech.edu</w:t>
        </w:r>
      </w:hyperlink>
      <w:r w:rsidRPr="00620324">
        <w:rPr>
          <w:sz w:val="28"/>
          <w:szCs w:val="28"/>
          <w:lang w:val="es-ES"/>
        </w:rPr>
        <w:t xml:space="preserve"> </w:t>
      </w:r>
    </w:p>
    <w:p w14:paraId="638BB96B" w14:textId="77777777" w:rsidR="001C72F7" w:rsidRDefault="001C72F7" w:rsidP="001C72F7">
      <w:pPr>
        <w:spacing w:line="276" w:lineRule="auto"/>
        <w:ind w:left="0" w:right="0"/>
        <w:jc w:val="center"/>
        <w:rPr>
          <w:sz w:val="28"/>
          <w:szCs w:val="28"/>
        </w:rPr>
      </w:pPr>
      <w:r>
        <w:rPr>
          <w:sz w:val="28"/>
          <w:szCs w:val="28"/>
        </w:rPr>
        <w:t xml:space="preserve">Lingfeng Zhou, </w:t>
      </w:r>
      <w:hyperlink r:id="rId11">
        <w:r>
          <w:rPr>
            <w:color w:val="1155CC"/>
            <w:sz w:val="28"/>
            <w:szCs w:val="28"/>
            <w:u w:val="single"/>
          </w:rPr>
          <w:t>lingfeng_zhou@gatech.edu</w:t>
        </w:r>
      </w:hyperlink>
      <w:r>
        <w:rPr>
          <w:sz w:val="28"/>
          <w:szCs w:val="28"/>
        </w:rPr>
        <w:t xml:space="preserve"> </w:t>
      </w:r>
    </w:p>
    <w:p w14:paraId="02552C2B" w14:textId="77777777" w:rsidR="001C72F7" w:rsidRDefault="001C72F7" w:rsidP="001C72F7">
      <w:pPr>
        <w:keepLines/>
        <w:ind w:left="0" w:right="0"/>
        <w:jc w:val="center"/>
        <w:rPr>
          <w:sz w:val="24"/>
          <w:szCs w:val="24"/>
        </w:rPr>
      </w:pPr>
    </w:p>
    <w:p w14:paraId="188C2F7C" w14:textId="77777777" w:rsidR="001C72F7" w:rsidRDefault="001C72F7" w:rsidP="001C72F7">
      <w:pPr>
        <w:keepLines/>
        <w:ind w:left="0" w:right="0"/>
        <w:jc w:val="center"/>
        <w:rPr>
          <w:sz w:val="24"/>
          <w:szCs w:val="24"/>
        </w:rPr>
      </w:pPr>
    </w:p>
    <w:p w14:paraId="550674ED" w14:textId="77777777" w:rsidR="001C72F7" w:rsidRDefault="001C72F7" w:rsidP="001C72F7">
      <w:pPr>
        <w:keepLines/>
        <w:ind w:left="0" w:right="0"/>
        <w:jc w:val="center"/>
        <w:rPr>
          <w:sz w:val="24"/>
          <w:szCs w:val="24"/>
        </w:rPr>
      </w:pPr>
    </w:p>
    <w:p w14:paraId="73C08083" w14:textId="77777777" w:rsidR="001C72F7" w:rsidRDefault="001C72F7" w:rsidP="001C72F7">
      <w:pPr>
        <w:keepLines/>
        <w:ind w:left="0" w:right="0"/>
        <w:jc w:val="center"/>
        <w:rPr>
          <w:sz w:val="24"/>
          <w:szCs w:val="24"/>
        </w:rPr>
      </w:pPr>
    </w:p>
    <w:p w14:paraId="3B0F0851" w14:textId="77777777" w:rsidR="001C72F7" w:rsidRDefault="001C72F7" w:rsidP="001C72F7">
      <w:pPr>
        <w:keepLines/>
        <w:ind w:left="0" w:right="0"/>
        <w:jc w:val="center"/>
        <w:rPr>
          <w:sz w:val="24"/>
          <w:szCs w:val="24"/>
        </w:rPr>
      </w:pPr>
    </w:p>
    <w:p w14:paraId="4ABEE677" w14:textId="77777777" w:rsidR="001C72F7" w:rsidRDefault="001C72F7" w:rsidP="001C72F7">
      <w:pPr>
        <w:keepLines/>
        <w:ind w:left="0" w:right="0"/>
        <w:jc w:val="center"/>
        <w:rPr>
          <w:sz w:val="24"/>
          <w:szCs w:val="24"/>
        </w:rPr>
      </w:pPr>
    </w:p>
    <w:p w14:paraId="189C314F" w14:textId="77777777" w:rsidR="001C72F7" w:rsidRDefault="001C72F7" w:rsidP="001C72F7">
      <w:pPr>
        <w:keepLines/>
        <w:ind w:left="0" w:right="0"/>
        <w:jc w:val="center"/>
        <w:rPr>
          <w:sz w:val="24"/>
          <w:szCs w:val="24"/>
        </w:rPr>
      </w:pPr>
    </w:p>
    <w:p w14:paraId="3B1C6184" w14:textId="77777777" w:rsidR="001C72F7" w:rsidRDefault="001C72F7" w:rsidP="001C72F7">
      <w:pPr>
        <w:keepLines/>
        <w:ind w:left="0" w:right="0"/>
        <w:jc w:val="center"/>
        <w:rPr>
          <w:sz w:val="24"/>
          <w:szCs w:val="24"/>
        </w:rPr>
      </w:pPr>
    </w:p>
    <w:p w14:paraId="4AD5D92C" w14:textId="77777777" w:rsidR="001C72F7" w:rsidRDefault="001C72F7" w:rsidP="001C72F7">
      <w:pPr>
        <w:keepLines/>
        <w:ind w:left="0" w:right="0"/>
        <w:jc w:val="center"/>
        <w:rPr>
          <w:sz w:val="24"/>
          <w:szCs w:val="24"/>
        </w:rPr>
      </w:pPr>
    </w:p>
    <w:p w14:paraId="08F94D1F" w14:textId="77777777" w:rsidR="001C72F7" w:rsidRDefault="001C72F7" w:rsidP="001C72F7">
      <w:pPr>
        <w:keepLines/>
        <w:ind w:left="0" w:right="0"/>
        <w:jc w:val="center"/>
        <w:rPr>
          <w:sz w:val="24"/>
          <w:szCs w:val="24"/>
        </w:rPr>
      </w:pPr>
      <w:r>
        <w:rPr>
          <w:sz w:val="24"/>
          <w:szCs w:val="24"/>
        </w:rPr>
        <w:t>Submitted</w:t>
      </w:r>
    </w:p>
    <w:p w14:paraId="5F105376" w14:textId="77777777" w:rsidR="001C72F7" w:rsidRDefault="001C72F7" w:rsidP="001C72F7">
      <w:pPr>
        <w:keepLines/>
        <w:ind w:left="0" w:right="0"/>
        <w:jc w:val="center"/>
        <w:rPr>
          <w:sz w:val="24"/>
          <w:szCs w:val="24"/>
        </w:rPr>
      </w:pPr>
    </w:p>
    <w:p w14:paraId="105EAE5C" w14:textId="77777777" w:rsidR="001C72F7" w:rsidRDefault="001C72F7" w:rsidP="001C72F7">
      <w:pPr>
        <w:keepLines/>
        <w:ind w:left="0" w:right="0"/>
        <w:jc w:val="center"/>
        <w:rPr>
          <w:color w:val="000000"/>
          <w:sz w:val="24"/>
          <w:szCs w:val="24"/>
        </w:rPr>
      </w:pPr>
      <w:r>
        <w:rPr>
          <w:sz w:val="24"/>
          <w:szCs w:val="24"/>
        </w:rPr>
        <w:t>May 3rd, 2018</w:t>
      </w:r>
      <w:r>
        <w:br w:type="page"/>
      </w:r>
      <w:r>
        <w:rPr>
          <w:b/>
          <w:color w:val="000000"/>
          <w:sz w:val="32"/>
          <w:szCs w:val="32"/>
        </w:rPr>
        <w:lastRenderedPageBreak/>
        <w:t>Table of Contents</w:t>
      </w:r>
    </w:p>
    <w:p w14:paraId="1B53C6C2" w14:textId="77777777" w:rsidR="001C72F7" w:rsidRDefault="001C72F7" w:rsidP="001C72F7">
      <w:pPr>
        <w:keepLines/>
        <w:pBdr>
          <w:top w:val="nil"/>
          <w:left w:val="nil"/>
          <w:bottom w:val="nil"/>
          <w:right w:val="nil"/>
          <w:between w:val="nil"/>
        </w:pBdr>
        <w:tabs>
          <w:tab w:val="right" w:pos="8640"/>
        </w:tabs>
        <w:ind w:left="0" w:right="0"/>
        <w:rPr>
          <w:color w:val="000000"/>
          <w:sz w:val="24"/>
          <w:szCs w:val="24"/>
        </w:rPr>
      </w:pPr>
    </w:p>
    <w:p w14:paraId="77FCB0F4" w14:textId="77777777" w:rsidR="001C72F7" w:rsidRDefault="001C72F7" w:rsidP="001C72F7">
      <w:pPr>
        <w:keepLines/>
        <w:pBdr>
          <w:top w:val="nil"/>
          <w:left w:val="nil"/>
          <w:bottom w:val="nil"/>
          <w:right w:val="nil"/>
          <w:between w:val="nil"/>
        </w:pBdr>
        <w:tabs>
          <w:tab w:val="right" w:pos="8640"/>
        </w:tabs>
        <w:ind w:left="0" w:right="0"/>
        <w:rPr>
          <w:color w:val="000000"/>
          <w:sz w:val="24"/>
          <w:szCs w:val="24"/>
        </w:rPr>
      </w:pPr>
    </w:p>
    <w:p w14:paraId="341D6E7D" w14:textId="77777777" w:rsidR="001C72F7" w:rsidRDefault="001C72F7" w:rsidP="001C72F7">
      <w:pPr>
        <w:keepLines/>
        <w:pBdr>
          <w:top w:val="nil"/>
          <w:left w:val="nil"/>
          <w:bottom w:val="nil"/>
          <w:right w:val="nil"/>
          <w:between w:val="nil"/>
        </w:pBdr>
        <w:tabs>
          <w:tab w:val="right" w:pos="8640"/>
        </w:tabs>
        <w:ind w:left="0" w:right="0"/>
        <w:rPr>
          <w:color w:val="000000"/>
          <w:sz w:val="24"/>
          <w:szCs w:val="24"/>
        </w:rPr>
      </w:pPr>
      <w:r>
        <w:rPr>
          <w:b/>
          <w:color w:val="000000"/>
          <w:sz w:val="24"/>
          <w:szCs w:val="24"/>
        </w:rPr>
        <w:t>Executive Summary</w:t>
      </w:r>
      <w:r>
        <w:rPr>
          <w:color w:val="000000"/>
          <w:sz w:val="24"/>
          <w:szCs w:val="24"/>
        </w:rPr>
        <w:tab/>
        <w:t>i</w:t>
      </w:r>
    </w:p>
    <w:p w14:paraId="68246FF9" w14:textId="77777777" w:rsidR="001C72F7" w:rsidRDefault="001C72F7" w:rsidP="001C72F7">
      <w:pPr>
        <w:keepLines/>
        <w:pBdr>
          <w:top w:val="nil"/>
          <w:left w:val="nil"/>
          <w:bottom w:val="nil"/>
          <w:right w:val="nil"/>
          <w:between w:val="nil"/>
        </w:pBdr>
        <w:tabs>
          <w:tab w:val="right" w:pos="8640"/>
        </w:tabs>
        <w:ind w:left="0" w:right="0"/>
        <w:rPr>
          <w:color w:val="000000"/>
          <w:sz w:val="24"/>
          <w:szCs w:val="24"/>
        </w:rPr>
      </w:pPr>
    </w:p>
    <w:p w14:paraId="58E896FF" w14:textId="77777777" w:rsidR="001C72F7" w:rsidRDefault="001C72F7" w:rsidP="001C72F7">
      <w:pPr>
        <w:keepLines/>
        <w:numPr>
          <w:ilvl w:val="0"/>
          <w:numId w:val="3"/>
        </w:numPr>
        <w:pBdr>
          <w:top w:val="nil"/>
          <w:left w:val="nil"/>
          <w:bottom w:val="nil"/>
          <w:right w:val="nil"/>
          <w:between w:val="nil"/>
        </w:pBdr>
        <w:tabs>
          <w:tab w:val="right" w:pos="8640"/>
        </w:tabs>
        <w:ind w:right="0"/>
        <w:rPr>
          <w:color w:val="000000"/>
          <w:sz w:val="24"/>
          <w:szCs w:val="24"/>
        </w:rPr>
      </w:pPr>
      <w:r>
        <w:rPr>
          <w:b/>
          <w:color w:val="000000"/>
          <w:sz w:val="24"/>
          <w:szCs w:val="24"/>
        </w:rPr>
        <w:t>Introduction</w:t>
      </w:r>
      <w:r>
        <w:rPr>
          <w:color w:val="000000"/>
          <w:sz w:val="24"/>
          <w:szCs w:val="24"/>
        </w:rPr>
        <w:tab/>
        <w:t>1</w:t>
      </w:r>
    </w:p>
    <w:p w14:paraId="6DF591EC" w14:textId="77777777" w:rsidR="001C72F7" w:rsidRDefault="001C72F7" w:rsidP="001C72F7">
      <w:pPr>
        <w:keepLines/>
        <w:pBdr>
          <w:top w:val="nil"/>
          <w:left w:val="nil"/>
          <w:bottom w:val="nil"/>
          <w:right w:val="nil"/>
          <w:between w:val="nil"/>
        </w:pBdr>
        <w:tabs>
          <w:tab w:val="right" w:pos="8640"/>
        </w:tabs>
        <w:ind w:left="0" w:right="0"/>
        <w:rPr>
          <w:color w:val="000000"/>
          <w:sz w:val="24"/>
          <w:szCs w:val="24"/>
        </w:rPr>
      </w:pPr>
    </w:p>
    <w:p w14:paraId="00EBEA0C" w14:textId="77777777" w:rsidR="001C72F7" w:rsidRDefault="001C72F7" w:rsidP="001C72F7">
      <w:pPr>
        <w:keepLines/>
        <w:numPr>
          <w:ilvl w:val="1"/>
          <w:numId w:val="3"/>
        </w:numPr>
        <w:pBdr>
          <w:top w:val="nil"/>
          <w:left w:val="nil"/>
          <w:bottom w:val="nil"/>
          <w:right w:val="nil"/>
          <w:between w:val="nil"/>
        </w:pBdr>
        <w:tabs>
          <w:tab w:val="left" w:pos="990"/>
          <w:tab w:val="right" w:pos="8640"/>
        </w:tabs>
        <w:ind w:left="990" w:right="0" w:hanging="630"/>
        <w:rPr>
          <w:color w:val="000000"/>
          <w:sz w:val="24"/>
          <w:szCs w:val="24"/>
        </w:rPr>
      </w:pPr>
      <w:r>
        <w:rPr>
          <w:color w:val="000000"/>
          <w:sz w:val="24"/>
          <w:szCs w:val="24"/>
        </w:rPr>
        <w:t>Objective</w:t>
      </w:r>
      <w:r>
        <w:rPr>
          <w:color w:val="000000"/>
          <w:sz w:val="24"/>
          <w:szCs w:val="24"/>
        </w:rPr>
        <w:tab/>
      </w:r>
      <w:r w:rsidR="00F6666A">
        <w:rPr>
          <w:color w:val="000000"/>
          <w:sz w:val="24"/>
          <w:szCs w:val="24"/>
        </w:rPr>
        <w:t>1</w:t>
      </w:r>
    </w:p>
    <w:p w14:paraId="757E83A1" w14:textId="77777777" w:rsidR="001C72F7" w:rsidRDefault="001C72F7" w:rsidP="001C72F7">
      <w:pPr>
        <w:keepLines/>
        <w:numPr>
          <w:ilvl w:val="1"/>
          <w:numId w:val="3"/>
        </w:numPr>
        <w:pBdr>
          <w:top w:val="nil"/>
          <w:left w:val="nil"/>
          <w:bottom w:val="nil"/>
          <w:right w:val="nil"/>
          <w:between w:val="nil"/>
        </w:pBdr>
        <w:tabs>
          <w:tab w:val="left" w:pos="990"/>
          <w:tab w:val="right" w:pos="8640"/>
        </w:tabs>
        <w:ind w:left="990" w:right="0" w:hanging="630"/>
        <w:rPr>
          <w:color w:val="000000"/>
          <w:sz w:val="24"/>
          <w:szCs w:val="24"/>
        </w:rPr>
      </w:pPr>
      <w:r>
        <w:rPr>
          <w:color w:val="000000"/>
          <w:sz w:val="24"/>
          <w:szCs w:val="24"/>
        </w:rPr>
        <w:t>Motivation</w:t>
      </w:r>
      <w:r>
        <w:rPr>
          <w:color w:val="000000"/>
          <w:sz w:val="24"/>
          <w:szCs w:val="24"/>
        </w:rPr>
        <w:tab/>
      </w:r>
      <w:r w:rsidR="00F6666A">
        <w:rPr>
          <w:color w:val="000000"/>
          <w:sz w:val="24"/>
          <w:szCs w:val="24"/>
        </w:rPr>
        <w:t>2</w:t>
      </w:r>
    </w:p>
    <w:p w14:paraId="118CBD51" w14:textId="77777777" w:rsidR="001C72F7" w:rsidRDefault="001C72F7" w:rsidP="001C72F7">
      <w:pPr>
        <w:keepLines/>
        <w:numPr>
          <w:ilvl w:val="1"/>
          <w:numId w:val="3"/>
        </w:numPr>
        <w:pBdr>
          <w:top w:val="nil"/>
          <w:left w:val="nil"/>
          <w:bottom w:val="nil"/>
          <w:right w:val="nil"/>
          <w:between w:val="nil"/>
        </w:pBdr>
        <w:tabs>
          <w:tab w:val="left" w:pos="990"/>
          <w:tab w:val="right" w:pos="8640"/>
        </w:tabs>
        <w:ind w:left="990" w:right="0" w:hanging="630"/>
        <w:rPr>
          <w:color w:val="000000"/>
          <w:sz w:val="24"/>
          <w:szCs w:val="24"/>
        </w:rPr>
      </w:pPr>
      <w:r>
        <w:rPr>
          <w:color w:val="000000"/>
          <w:sz w:val="24"/>
          <w:szCs w:val="24"/>
        </w:rPr>
        <w:t>Background</w:t>
      </w:r>
      <w:r>
        <w:rPr>
          <w:color w:val="000000"/>
          <w:sz w:val="24"/>
          <w:szCs w:val="24"/>
        </w:rPr>
        <w:tab/>
      </w:r>
      <w:r w:rsidR="00F6666A">
        <w:rPr>
          <w:color w:val="000000"/>
          <w:sz w:val="24"/>
          <w:szCs w:val="24"/>
        </w:rPr>
        <w:t>3</w:t>
      </w:r>
    </w:p>
    <w:p w14:paraId="5F4774D0" w14:textId="77777777" w:rsidR="001C72F7" w:rsidRDefault="001C72F7" w:rsidP="001C72F7">
      <w:pPr>
        <w:keepLines/>
        <w:pBdr>
          <w:top w:val="nil"/>
          <w:left w:val="nil"/>
          <w:bottom w:val="nil"/>
          <w:right w:val="nil"/>
          <w:between w:val="nil"/>
        </w:pBdr>
        <w:tabs>
          <w:tab w:val="right" w:pos="8640"/>
        </w:tabs>
        <w:ind w:left="0" w:right="0"/>
        <w:rPr>
          <w:color w:val="000000"/>
          <w:sz w:val="24"/>
          <w:szCs w:val="24"/>
        </w:rPr>
      </w:pPr>
    </w:p>
    <w:p w14:paraId="535925BB" w14:textId="77777777" w:rsidR="001C72F7" w:rsidRDefault="001C72F7" w:rsidP="001C72F7">
      <w:pPr>
        <w:keepLines/>
        <w:numPr>
          <w:ilvl w:val="0"/>
          <w:numId w:val="1"/>
        </w:numPr>
        <w:pBdr>
          <w:top w:val="nil"/>
          <w:left w:val="nil"/>
          <w:bottom w:val="nil"/>
          <w:right w:val="nil"/>
          <w:between w:val="nil"/>
        </w:pBdr>
        <w:tabs>
          <w:tab w:val="right" w:pos="8640"/>
        </w:tabs>
        <w:ind w:right="0"/>
        <w:rPr>
          <w:color w:val="000000"/>
          <w:sz w:val="24"/>
          <w:szCs w:val="24"/>
        </w:rPr>
      </w:pPr>
      <w:r>
        <w:rPr>
          <w:b/>
          <w:color w:val="000000"/>
          <w:sz w:val="24"/>
          <w:szCs w:val="24"/>
        </w:rPr>
        <w:t>Project Description and Goals</w:t>
      </w:r>
      <w:r>
        <w:rPr>
          <w:color w:val="000000"/>
          <w:sz w:val="24"/>
          <w:szCs w:val="24"/>
        </w:rPr>
        <w:tab/>
      </w:r>
      <w:r w:rsidR="00F6666A">
        <w:rPr>
          <w:color w:val="000000"/>
          <w:sz w:val="24"/>
          <w:szCs w:val="24"/>
        </w:rPr>
        <w:t>4</w:t>
      </w:r>
    </w:p>
    <w:p w14:paraId="1E094C6E" w14:textId="77777777" w:rsidR="001C72F7" w:rsidRDefault="001C72F7" w:rsidP="001C72F7">
      <w:pPr>
        <w:keepLines/>
        <w:pBdr>
          <w:top w:val="nil"/>
          <w:left w:val="nil"/>
          <w:bottom w:val="nil"/>
          <w:right w:val="nil"/>
          <w:between w:val="nil"/>
        </w:pBdr>
        <w:tabs>
          <w:tab w:val="right" w:pos="8640"/>
        </w:tabs>
        <w:ind w:left="0" w:right="0"/>
        <w:rPr>
          <w:color w:val="000000"/>
          <w:sz w:val="24"/>
          <w:szCs w:val="24"/>
        </w:rPr>
      </w:pPr>
    </w:p>
    <w:p w14:paraId="65C5D51A" w14:textId="77777777" w:rsidR="001C72F7" w:rsidRDefault="001C72F7" w:rsidP="001C72F7">
      <w:pPr>
        <w:keepLines/>
        <w:numPr>
          <w:ilvl w:val="0"/>
          <w:numId w:val="1"/>
        </w:numPr>
        <w:pBdr>
          <w:top w:val="nil"/>
          <w:left w:val="nil"/>
          <w:bottom w:val="nil"/>
          <w:right w:val="nil"/>
          <w:between w:val="nil"/>
        </w:pBdr>
        <w:tabs>
          <w:tab w:val="right" w:pos="8640"/>
        </w:tabs>
        <w:ind w:right="0"/>
        <w:rPr>
          <w:color w:val="000000"/>
          <w:sz w:val="24"/>
          <w:szCs w:val="24"/>
        </w:rPr>
      </w:pPr>
      <w:r>
        <w:rPr>
          <w:b/>
          <w:color w:val="000000"/>
          <w:sz w:val="24"/>
          <w:szCs w:val="24"/>
        </w:rPr>
        <w:t>Technical Specifications &amp; Verification</w:t>
      </w:r>
      <w:r>
        <w:rPr>
          <w:color w:val="000000"/>
          <w:sz w:val="24"/>
          <w:szCs w:val="24"/>
        </w:rPr>
        <w:tab/>
      </w:r>
      <w:r w:rsidR="00F6666A">
        <w:rPr>
          <w:color w:val="000000"/>
          <w:sz w:val="24"/>
          <w:szCs w:val="24"/>
        </w:rPr>
        <w:t>6</w:t>
      </w:r>
    </w:p>
    <w:p w14:paraId="718D28AC" w14:textId="77777777" w:rsidR="001C72F7" w:rsidRDefault="001C72F7" w:rsidP="001C72F7">
      <w:pPr>
        <w:keepLines/>
        <w:pBdr>
          <w:top w:val="nil"/>
          <w:left w:val="nil"/>
          <w:bottom w:val="nil"/>
          <w:right w:val="nil"/>
          <w:between w:val="nil"/>
        </w:pBdr>
        <w:tabs>
          <w:tab w:val="right" w:pos="8640"/>
        </w:tabs>
        <w:ind w:left="0" w:right="0"/>
        <w:rPr>
          <w:color w:val="000000"/>
          <w:sz w:val="24"/>
          <w:szCs w:val="24"/>
        </w:rPr>
      </w:pPr>
    </w:p>
    <w:p w14:paraId="4F5E53B5" w14:textId="77777777" w:rsidR="001C72F7" w:rsidRDefault="001C72F7" w:rsidP="001C72F7">
      <w:pPr>
        <w:keepLines/>
        <w:numPr>
          <w:ilvl w:val="0"/>
          <w:numId w:val="1"/>
        </w:numPr>
        <w:pBdr>
          <w:top w:val="nil"/>
          <w:left w:val="nil"/>
          <w:bottom w:val="nil"/>
          <w:right w:val="nil"/>
          <w:between w:val="nil"/>
        </w:pBdr>
        <w:tabs>
          <w:tab w:val="right" w:pos="8640"/>
        </w:tabs>
        <w:ind w:right="0"/>
        <w:rPr>
          <w:color w:val="000000"/>
          <w:sz w:val="24"/>
          <w:szCs w:val="24"/>
        </w:rPr>
      </w:pPr>
      <w:r>
        <w:rPr>
          <w:b/>
          <w:color w:val="000000"/>
          <w:sz w:val="24"/>
          <w:szCs w:val="24"/>
        </w:rPr>
        <w:t>Design Approach and Details</w:t>
      </w:r>
    </w:p>
    <w:p w14:paraId="70BE1F17" w14:textId="77777777" w:rsidR="001C72F7" w:rsidRDefault="001C72F7" w:rsidP="001C72F7">
      <w:pPr>
        <w:keepLines/>
        <w:pBdr>
          <w:top w:val="nil"/>
          <w:left w:val="nil"/>
          <w:bottom w:val="nil"/>
          <w:right w:val="nil"/>
          <w:between w:val="nil"/>
        </w:pBdr>
        <w:tabs>
          <w:tab w:val="right" w:pos="8640"/>
        </w:tabs>
        <w:ind w:left="0" w:right="0"/>
        <w:rPr>
          <w:color w:val="000000"/>
          <w:sz w:val="24"/>
          <w:szCs w:val="24"/>
        </w:rPr>
      </w:pPr>
    </w:p>
    <w:p w14:paraId="48BBBB7A" w14:textId="77777777" w:rsidR="001C72F7" w:rsidRDefault="001C72F7" w:rsidP="001C72F7">
      <w:pPr>
        <w:keepLines/>
        <w:numPr>
          <w:ilvl w:val="1"/>
          <w:numId w:val="1"/>
        </w:numPr>
        <w:pBdr>
          <w:top w:val="nil"/>
          <w:left w:val="nil"/>
          <w:bottom w:val="nil"/>
          <w:right w:val="nil"/>
          <w:between w:val="nil"/>
        </w:pBdr>
        <w:tabs>
          <w:tab w:val="left" w:pos="900"/>
          <w:tab w:val="right" w:pos="8640"/>
        </w:tabs>
        <w:ind w:left="900" w:right="0" w:hanging="540"/>
        <w:rPr>
          <w:color w:val="000000"/>
          <w:sz w:val="24"/>
          <w:szCs w:val="24"/>
        </w:rPr>
      </w:pPr>
      <w:r>
        <w:rPr>
          <w:color w:val="000000"/>
          <w:sz w:val="24"/>
          <w:szCs w:val="24"/>
        </w:rPr>
        <w:t>Design Approach</w:t>
      </w:r>
      <w:r>
        <w:rPr>
          <w:color w:val="000000"/>
          <w:sz w:val="24"/>
          <w:szCs w:val="24"/>
        </w:rPr>
        <w:tab/>
      </w:r>
      <w:r w:rsidR="00F6666A">
        <w:rPr>
          <w:color w:val="000000"/>
          <w:sz w:val="24"/>
          <w:szCs w:val="24"/>
        </w:rPr>
        <w:t>7</w:t>
      </w:r>
    </w:p>
    <w:p w14:paraId="6514168D" w14:textId="77777777" w:rsidR="001C72F7" w:rsidRDefault="001C72F7" w:rsidP="001C72F7">
      <w:pPr>
        <w:keepLines/>
        <w:numPr>
          <w:ilvl w:val="1"/>
          <w:numId w:val="1"/>
        </w:numPr>
        <w:pBdr>
          <w:top w:val="nil"/>
          <w:left w:val="nil"/>
          <w:bottom w:val="nil"/>
          <w:right w:val="nil"/>
          <w:between w:val="nil"/>
        </w:pBdr>
        <w:tabs>
          <w:tab w:val="left" w:pos="900"/>
          <w:tab w:val="right" w:pos="8640"/>
        </w:tabs>
        <w:ind w:left="900" w:right="0" w:hanging="540"/>
        <w:rPr>
          <w:color w:val="000000"/>
          <w:sz w:val="24"/>
          <w:szCs w:val="24"/>
        </w:rPr>
      </w:pPr>
      <w:r>
        <w:rPr>
          <w:color w:val="000000"/>
          <w:sz w:val="24"/>
          <w:szCs w:val="24"/>
        </w:rPr>
        <w:t>Codes and Standards</w:t>
      </w:r>
      <w:r>
        <w:rPr>
          <w:color w:val="000000"/>
          <w:sz w:val="24"/>
          <w:szCs w:val="24"/>
        </w:rPr>
        <w:tab/>
      </w:r>
      <w:r w:rsidR="00F6666A">
        <w:rPr>
          <w:color w:val="000000"/>
          <w:sz w:val="24"/>
          <w:szCs w:val="24"/>
        </w:rPr>
        <w:t>23</w:t>
      </w:r>
    </w:p>
    <w:p w14:paraId="4EB21A41" w14:textId="77777777" w:rsidR="001C72F7" w:rsidRDefault="001C72F7" w:rsidP="001C72F7">
      <w:pPr>
        <w:keepLines/>
        <w:numPr>
          <w:ilvl w:val="1"/>
          <w:numId w:val="1"/>
        </w:numPr>
        <w:pBdr>
          <w:top w:val="nil"/>
          <w:left w:val="nil"/>
          <w:bottom w:val="nil"/>
          <w:right w:val="nil"/>
          <w:between w:val="nil"/>
        </w:pBdr>
        <w:tabs>
          <w:tab w:val="left" w:pos="900"/>
          <w:tab w:val="right" w:pos="8640"/>
        </w:tabs>
        <w:ind w:left="900" w:right="0" w:hanging="540"/>
        <w:rPr>
          <w:color w:val="000000"/>
          <w:sz w:val="24"/>
          <w:szCs w:val="24"/>
        </w:rPr>
      </w:pPr>
      <w:r>
        <w:rPr>
          <w:color w:val="000000"/>
          <w:sz w:val="24"/>
          <w:szCs w:val="24"/>
        </w:rPr>
        <w:t>Constraints, Alternatives, and Tradeoffs</w:t>
      </w:r>
      <w:r>
        <w:rPr>
          <w:color w:val="000000"/>
          <w:sz w:val="24"/>
          <w:szCs w:val="24"/>
        </w:rPr>
        <w:tab/>
      </w:r>
      <w:r w:rsidR="00F6666A">
        <w:rPr>
          <w:color w:val="000000"/>
          <w:sz w:val="24"/>
          <w:szCs w:val="24"/>
        </w:rPr>
        <w:t>23</w:t>
      </w:r>
    </w:p>
    <w:p w14:paraId="21A61332" w14:textId="77777777" w:rsidR="001C72F7" w:rsidRDefault="001C72F7" w:rsidP="001C72F7">
      <w:pPr>
        <w:keepLines/>
        <w:pBdr>
          <w:top w:val="nil"/>
          <w:left w:val="nil"/>
          <w:bottom w:val="nil"/>
          <w:right w:val="nil"/>
          <w:between w:val="nil"/>
        </w:pBdr>
        <w:tabs>
          <w:tab w:val="right" w:pos="8640"/>
        </w:tabs>
        <w:ind w:left="0" w:right="0"/>
        <w:rPr>
          <w:color w:val="000000"/>
          <w:sz w:val="24"/>
          <w:szCs w:val="24"/>
        </w:rPr>
      </w:pPr>
    </w:p>
    <w:p w14:paraId="7B3B27FF" w14:textId="77777777" w:rsidR="001C72F7" w:rsidRDefault="001C72F7" w:rsidP="001C72F7">
      <w:pPr>
        <w:keepLines/>
        <w:numPr>
          <w:ilvl w:val="0"/>
          <w:numId w:val="1"/>
        </w:numPr>
        <w:pBdr>
          <w:top w:val="nil"/>
          <w:left w:val="nil"/>
          <w:bottom w:val="nil"/>
          <w:right w:val="nil"/>
          <w:between w:val="nil"/>
        </w:pBdr>
        <w:tabs>
          <w:tab w:val="right" w:pos="8640"/>
        </w:tabs>
        <w:ind w:right="0"/>
        <w:rPr>
          <w:color w:val="000000"/>
          <w:sz w:val="24"/>
          <w:szCs w:val="24"/>
        </w:rPr>
      </w:pPr>
      <w:r>
        <w:rPr>
          <w:b/>
          <w:color w:val="000000"/>
          <w:sz w:val="24"/>
          <w:szCs w:val="24"/>
        </w:rPr>
        <w:t>Schedule, Tasks, and Milestones</w:t>
      </w:r>
      <w:r>
        <w:rPr>
          <w:color w:val="000000"/>
          <w:sz w:val="24"/>
          <w:szCs w:val="24"/>
        </w:rPr>
        <w:tab/>
      </w:r>
      <w:r w:rsidR="00F6666A">
        <w:rPr>
          <w:color w:val="000000"/>
          <w:sz w:val="24"/>
          <w:szCs w:val="24"/>
        </w:rPr>
        <w:t>27</w:t>
      </w:r>
    </w:p>
    <w:p w14:paraId="277A62BD" w14:textId="77777777" w:rsidR="001C72F7" w:rsidRDefault="001C72F7" w:rsidP="001C72F7">
      <w:pPr>
        <w:keepLines/>
        <w:pBdr>
          <w:top w:val="nil"/>
          <w:left w:val="nil"/>
          <w:bottom w:val="nil"/>
          <w:right w:val="nil"/>
          <w:between w:val="nil"/>
        </w:pBdr>
        <w:tabs>
          <w:tab w:val="right" w:pos="8640"/>
        </w:tabs>
        <w:ind w:left="835" w:right="0"/>
        <w:rPr>
          <w:color w:val="000000"/>
          <w:sz w:val="24"/>
          <w:szCs w:val="24"/>
        </w:rPr>
      </w:pPr>
    </w:p>
    <w:p w14:paraId="1D2AC54E" w14:textId="77777777" w:rsidR="001C72F7" w:rsidRDefault="001C72F7" w:rsidP="001C72F7">
      <w:pPr>
        <w:keepLines/>
        <w:numPr>
          <w:ilvl w:val="0"/>
          <w:numId w:val="1"/>
        </w:numPr>
        <w:pBdr>
          <w:top w:val="nil"/>
          <w:left w:val="nil"/>
          <w:bottom w:val="nil"/>
          <w:right w:val="nil"/>
          <w:between w:val="nil"/>
        </w:pBdr>
        <w:tabs>
          <w:tab w:val="right" w:pos="8640"/>
        </w:tabs>
        <w:ind w:right="0"/>
        <w:rPr>
          <w:color w:val="000000"/>
          <w:sz w:val="24"/>
          <w:szCs w:val="24"/>
        </w:rPr>
      </w:pPr>
      <w:r>
        <w:rPr>
          <w:b/>
          <w:color w:val="000000"/>
          <w:sz w:val="24"/>
          <w:szCs w:val="24"/>
        </w:rPr>
        <w:t>Final Project Demonstration</w:t>
      </w:r>
      <w:r>
        <w:rPr>
          <w:color w:val="000000"/>
          <w:sz w:val="24"/>
          <w:szCs w:val="24"/>
        </w:rPr>
        <w:tab/>
      </w:r>
      <w:r w:rsidR="00F6666A">
        <w:rPr>
          <w:color w:val="000000"/>
          <w:sz w:val="24"/>
          <w:szCs w:val="24"/>
        </w:rPr>
        <w:t>28</w:t>
      </w:r>
    </w:p>
    <w:p w14:paraId="0CDFF03F" w14:textId="77777777" w:rsidR="001C72F7" w:rsidRDefault="001C72F7" w:rsidP="001C72F7">
      <w:pPr>
        <w:keepLines/>
        <w:pBdr>
          <w:top w:val="nil"/>
          <w:left w:val="nil"/>
          <w:bottom w:val="nil"/>
          <w:right w:val="nil"/>
          <w:between w:val="nil"/>
        </w:pBdr>
        <w:tabs>
          <w:tab w:val="right" w:pos="8640"/>
        </w:tabs>
        <w:ind w:left="0" w:right="0"/>
        <w:rPr>
          <w:color w:val="000000"/>
          <w:sz w:val="24"/>
          <w:szCs w:val="24"/>
        </w:rPr>
      </w:pPr>
    </w:p>
    <w:p w14:paraId="06104921" w14:textId="77777777" w:rsidR="001C72F7" w:rsidRDefault="001C72F7" w:rsidP="001C72F7">
      <w:pPr>
        <w:keepLines/>
        <w:numPr>
          <w:ilvl w:val="0"/>
          <w:numId w:val="2"/>
        </w:numPr>
        <w:pBdr>
          <w:top w:val="nil"/>
          <w:left w:val="nil"/>
          <w:bottom w:val="nil"/>
          <w:right w:val="nil"/>
          <w:between w:val="nil"/>
        </w:pBdr>
        <w:tabs>
          <w:tab w:val="right" w:pos="8640"/>
        </w:tabs>
        <w:ind w:right="0"/>
        <w:rPr>
          <w:color w:val="000000"/>
          <w:sz w:val="24"/>
          <w:szCs w:val="24"/>
        </w:rPr>
      </w:pPr>
      <w:r>
        <w:rPr>
          <w:b/>
          <w:color w:val="000000"/>
          <w:sz w:val="24"/>
          <w:szCs w:val="24"/>
        </w:rPr>
        <w:t>Marketing and Cost Analysis</w:t>
      </w:r>
      <w:r>
        <w:rPr>
          <w:color w:val="000000"/>
          <w:sz w:val="24"/>
          <w:szCs w:val="24"/>
        </w:rPr>
        <w:tab/>
      </w:r>
    </w:p>
    <w:p w14:paraId="39D218DB" w14:textId="77777777" w:rsidR="001C72F7" w:rsidRDefault="001C72F7" w:rsidP="001C72F7">
      <w:pPr>
        <w:keepLines/>
        <w:pBdr>
          <w:top w:val="nil"/>
          <w:left w:val="nil"/>
          <w:bottom w:val="nil"/>
          <w:right w:val="nil"/>
          <w:between w:val="nil"/>
        </w:pBdr>
        <w:tabs>
          <w:tab w:val="right" w:pos="8640"/>
        </w:tabs>
        <w:ind w:left="0" w:right="0"/>
        <w:rPr>
          <w:color w:val="000000"/>
          <w:sz w:val="24"/>
          <w:szCs w:val="24"/>
        </w:rPr>
      </w:pPr>
    </w:p>
    <w:p w14:paraId="4C10674B" w14:textId="77777777" w:rsidR="001C72F7" w:rsidRDefault="001C72F7" w:rsidP="001C72F7">
      <w:pPr>
        <w:keepLines/>
        <w:numPr>
          <w:ilvl w:val="1"/>
          <w:numId w:val="2"/>
        </w:numPr>
        <w:pBdr>
          <w:top w:val="nil"/>
          <w:left w:val="nil"/>
          <w:bottom w:val="nil"/>
          <w:right w:val="nil"/>
          <w:between w:val="nil"/>
        </w:pBdr>
        <w:tabs>
          <w:tab w:val="left" w:pos="900"/>
          <w:tab w:val="right" w:pos="8640"/>
        </w:tabs>
        <w:ind w:left="900" w:right="0" w:hanging="540"/>
        <w:rPr>
          <w:color w:val="000000"/>
          <w:sz w:val="24"/>
          <w:szCs w:val="24"/>
        </w:rPr>
      </w:pPr>
      <w:r>
        <w:rPr>
          <w:color w:val="000000"/>
          <w:sz w:val="24"/>
          <w:szCs w:val="24"/>
        </w:rPr>
        <w:t>Marketing Analysis</w:t>
      </w:r>
      <w:r>
        <w:rPr>
          <w:color w:val="000000"/>
          <w:sz w:val="24"/>
          <w:szCs w:val="24"/>
        </w:rPr>
        <w:tab/>
      </w:r>
      <w:r w:rsidR="00F6666A">
        <w:rPr>
          <w:color w:val="000000"/>
          <w:sz w:val="24"/>
          <w:szCs w:val="24"/>
        </w:rPr>
        <w:t>32</w:t>
      </w:r>
    </w:p>
    <w:p w14:paraId="2C578B01" w14:textId="77777777" w:rsidR="001C72F7" w:rsidRDefault="001C72F7" w:rsidP="001C72F7">
      <w:pPr>
        <w:keepLines/>
        <w:numPr>
          <w:ilvl w:val="1"/>
          <w:numId w:val="2"/>
        </w:numPr>
        <w:pBdr>
          <w:top w:val="nil"/>
          <w:left w:val="nil"/>
          <w:bottom w:val="nil"/>
          <w:right w:val="nil"/>
          <w:between w:val="nil"/>
        </w:pBdr>
        <w:tabs>
          <w:tab w:val="left" w:pos="900"/>
          <w:tab w:val="right" w:pos="8640"/>
        </w:tabs>
        <w:ind w:left="900" w:right="0" w:hanging="540"/>
        <w:rPr>
          <w:color w:val="000000"/>
          <w:sz w:val="24"/>
          <w:szCs w:val="24"/>
        </w:rPr>
      </w:pPr>
      <w:r>
        <w:rPr>
          <w:color w:val="000000"/>
          <w:sz w:val="24"/>
          <w:szCs w:val="24"/>
        </w:rPr>
        <w:t>Cost Analysis</w:t>
      </w:r>
      <w:r>
        <w:rPr>
          <w:color w:val="000000"/>
          <w:sz w:val="24"/>
          <w:szCs w:val="24"/>
        </w:rPr>
        <w:tab/>
      </w:r>
      <w:r w:rsidR="00F6666A">
        <w:rPr>
          <w:color w:val="000000"/>
          <w:sz w:val="24"/>
          <w:szCs w:val="24"/>
        </w:rPr>
        <w:t>32</w:t>
      </w:r>
    </w:p>
    <w:p w14:paraId="357C6846" w14:textId="77777777" w:rsidR="001C72F7" w:rsidRDefault="001C72F7" w:rsidP="001C72F7">
      <w:pPr>
        <w:keepLines/>
        <w:pBdr>
          <w:top w:val="nil"/>
          <w:left w:val="nil"/>
          <w:bottom w:val="nil"/>
          <w:right w:val="nil"/>
          <w:between w:val="nil"/>
        </w:pBdr>
        <w:tabs>
          <w:tab w:val="right" w:pos="8640"/>
        </w:tabs>
        <w:ind w:left="0" w:right="0"/>
        <w:rPr>
          <w:color w:val="000000"/>
          <w:sz w:val="24"/>
          <w:szCs w:val="24"/>
        </w:rPr>
      </w:pPr>
    </w:p>
    <w:p w14:paraId="00B92724" w14:textId="77777777" w:rsidR="001C72F7" w:rsidRDefault="001C72F7" w:rsidP="001C72F7">
      <w:pPr>
        <w:keepLines/>
        <w:numPr>
          <w:ilvl w:val="0"/>
          <w:numId w:val="2"/>
        </w:numPr>
        <w:pBdr>
          <w:top w:val="nil"/>
          <w:left w:val="nil"/>
          <w:bottom w:val="nil"/>
          <w:right w:val="nil"/>
          <w:between w:val="nil"/>
        </w:pBdr>
        <w:tabs>
          <w:tab w:val="right" w:pos="8640"/>
        </w:tabs>
        <w:ind w:right="0"/>
        <w:rPr>
          <w:color w:val="000000"/>
          <w:sz w:val="24"/>
          <w:szCs w:val="24"/>
        </w:rPr>
      </w:pPr>
      <w:r>
        <w:rPr>
          <w:b/>
          <w:color w:val="000000"/>
          <w:sz w:val="24"/>
          <w:szCs w:val="24"/>
        </w:rPr>
        <w:t>Conclusion</w:t>
      </w:r>
      <w:r>
        <w:rPr>
          <w:color w:val="000000"/>
          <w:sz w:val="24"/>
          <w:szCs w:val="24"/>
        </w:rPr>
        <w:tab/>
      </w:r>
      <w:r w:rsidR="00F6666A">
        <w:rPr>
          <w:color w:val="000000"/>
          <w:sz w:val="24"/>
          <w:szCs w:val="24"/>
        </w:rPr>
        <w:t>34</w:t>
      </w:r>
    </w:p>
    <w:p w14:paraId="5A1F3E28" w14:textId="77777777" w:rsidR="00F6666A" w:rsidRDefault="00F6666A" w:rsidP="00F6666A">
      <w:pPr>
        <w:keepLines/>
        <w:pBdr>
          <w:top w:val="nil"/>
          <w:left w:val="nil"/>
          <w:bottom w:val="nil"/>
          <w:right w:val="nil"/>
          <w:between w:val="nil"/>
        </w:pBdr>
        <w:tabs>
          <w:tab w:val="right" w:pos="8640"/>
        </w:tabs>
        <w:ind w:left="360" w:right="0"/>
        <w:rPr>
          <w:color w:val="000000"/>
          <w:sz w:val="24"/>
          <w:szCs w:val="24"/>
        </w:rPr>
      </w:pPr>
    </w:p>
    <w:p w14:paraId="7BA07991" w14:textId="77777777" w:rsidR="00F6666A" w:rsidRPr="00F6666A" w:rsidRDefault="00F6666A" w:rsidP="00F6666A">
      <w:pPr>
        <w:keepLines/>
        <w:numPr>
          <w:ilvl w:val="0"/>
          <w:numId w:val="2"/>
        </w:numPr>
        <w:pBdr>
          <w:top w:val="nil"/>
          <w:left w:val="nil"/>
          <w:bottom w:val="nil"/>
          <w:right w:val="nil"/>
          <w:between w:val="nil"/>
        </w:pBdr>
        <w:tabs>
          <w:tab w:val="right" w:pos="8640"/>
        </w:tabs>
        <w:ind w:right="0"/>
        <w:rPr>
          <w:color w:val="000000"/>
          <w:sz w:val="24"/>
          <w:szCs w:val="24"/>
        </w:rPr>
      </w:pPr>
      <w:r>
        <w:rPr>
          <w:b/>
          <w:color w:val="000000"/>
          <w:sz w:val="24"/>
          <w:szCs w:val="24"/>
        </w:rPr>
        <w:t>Leadership Roles</w:t>
      </w:r>
      <w:r>
        <w:rPr>
          <w:color w:val="000000"/>
          <w:sz w:val="24"/>
          <w:szCs w:val="24"/>
        </w:rPr>
        <w:tab/>
        <w:t>36</w:t>
      </w:r>
    </w:p>
    <w:p w14:paraId="5664B0B4" w14:textId="77777777" w:rsidR="001C72F7" w:rsidRDefault="001C72F7" w:rsidP="001C72F7">
      <w:pPr>
        <w:keepLines/>
        <w:pBdr>
          <w:top w:val="nil"/>
          <w:left w:val="nil"/>
          <w:bottom w:val="nil"/>
          <w:right w:val="nil"/>
          <w:between w:val="nil"/>
        </w:pBdr>
        <w:tabs>
          <w:tab w:val="right" w:pos="8640"/>
        </w:tabs>
        <w:ind w:left="0" w:right="0"/>
        <w:rPr>
          <w:color w:val="000000"/>
          <w:sz w:val="24"/>
          <w:szCs w:val="24"/>
        </w:rPr>
      </w:pPr>
    </w:p>
    <w:p w14:paraId="6FDBBB23" w14:textId="77777777" w:rsidR="001C72F7" w:rsidRDefault="001C72F7" w:rsidP="001C72F7">
      <w:pPr>
        <w:keepLines/>
        <w:numPr>
          <w:ilvl w:val="0"/>
          <w:numId w:val="2"/>
        </w:numPr>
        <w:pBdr>
          <w:top w:val="nil"/>
          <w:left w:val="nil"/>
          <w:bottom w:val="nil"/>
          <w:right w:val="nil"/>
          <w:between w:val="nil"/>
        </w:pBdr>
        <w:tabs>
          <w:tab w:val="right" w:pos="8640"/>
        </w:tabs>
        <w:ind w:right="0"/>
        <w:rPr>
          <w:color w:val="000000"/>
          <w:sz w:val="24"/>
          <w:szCs w:val="24"/>
        </w:rPr>
      </w:pPr>
      <w:r>
        <w:rPr>
          <w:b/>
          <w:color w:val="000000"/>
          <w:sz w:val="24"/>
          <w:szCs w:val="24"/>
        </w:rPr>
        <w:t>References</w:t>
      </w:r>
      <w:r>
        <w:rPr>
          <w:color w:val="000000"/>
          <w:sz w:val="24"/>
          <w:szCs w:val="24"/>
        </w:rPr>
        <w:tab/>
      </w:r>
      <w:r w:rsidR="00F6666A">
        <w:rPr>
          <w:color w:val="000000"/>
          <w:sz w:val="24"/>
          <w:szCs w:val="24"/>
        </w:rPr>
        <w:t>38</w:t>
      </w:r>
    </w:p>
    <w:p w14:paraId="5BA70E12" w14:textId="77777777" w:rsidR="001C72F7" w:rsidRDefault="001C72F7" w:rsidP="001C72F7">
      <w:pPr>
        <w:keepLines/>
        <w:pBdr>
          <w:top w:val="nil"/>
          <w:left w:val="nil"/>
          <w:bottom w:val="nil"/>
          <w:right w:val="nil"/>
          <w:between w:val="nil"/>
        </w:pBdr>
        <w:tabs>
          <w:tab w:val="right" w:pos="8640"/>
        </w:tabs>
        <w:ind w:left="0" w:right="0"/>
        <w:rPr>
          <w:color w:val="000000"/>
          <w:sz w:val="24"/>
          <w:szCs w:val="24"/>
        </w:rPr>
      </w:pPr>
    </w:p>
    <w:p w14:paraId="32D3B928" w14:textId="77777777" w:rsidR="001C72F7" w:rsidRDefault="001C72F7" w:rsidP="001C72F7">
      <w:pPr>
        <w:keepLines/>
        <w:pBdr>
          <w:top w:val="nil"/>
          <w:left w:val="nil"/>
          <w:bottom w:val="nil"/>
          <w:right w:val="nil"/>
          <w:between w:val="nil"/>
        </w:pBdr>
        <w:tabs>
          <w:tab w:val="right" w:pos="8640"/>
        </w:tabs>
        <w:ind w:left="0" w:right="0"/>
        <w:rPr>
          <w:color w:val="000000"/>
          <w:sz w:val="24"/>
          <w:szCs w:val="24"/>
        </w:rPr>
      </w:pPr>
      <w:r>
        <w:rPr>
          <w:b/>
          <w:color w:val="000000"/>
          <w:sz w:val="24"/>
          <w:szCs w:val="24"/>
        </w:rPr>
        <w:t xml:space="preserve">Appendices </w:t>
      </w:r>
      <w:r w:rsidR="00F6666A">
        <w:rPr>
          <w:b/>
          <w:color w:val="000000"/>
          <w:sz w:val="24"/>
          <w:szCs w:val="24"/>
        </w:rPr>
        <w:tab/>
      </w:r>
      <w:r w:rsidR="00F6666A" w:rsidRPr="00F6666A">
        <w:rPr>
          <w:color w:val="000000"/>
          <w:sz w:val="24"/>
          <w:szCs w:val="24"/>
        </w:rPr>
        <w:t>40</w:t>
      </w:r>
    </w:p>
    <w:p w14:paraId="7F730D97" w14:textId="77777777" w:rsidR="001C72F7" w:rsidRDefault="001C72F7" w:rsidP="001C72F7">
      <w:pPr>
        <w:keepLines/>
        <w:pBdr>
          <w:top w:val="nil"/>
          <w:left w:val="nil"/>
          <w:bottom w:val="nil"/>
          <w:right w:val="nil"/>
          <w:between w:val="nil"/>
        </w:pBdr>
        <w:tabs>
          <w:tab w:val="right" w:pos="8640"/>
        </w:tabs>
        <w:ind w:left="0" w:right="0"/>
        <w:rPr>
          <w:color w:val="000000"/>
          <w:sz w:val="24"/>
          <w:szCs w:val="24"/>
        </w:rPr>
      </w:pPr>
    </w:p>
    <w:p w14:paraId="7BDD66CB" w14:textId="77777777" w:rsidR="001C72F7" w:rsidRDefault="001C72F7" w:rsidP="001C72F7">
      <w:pPr>
        <w:pBdr>
          <w:top w:val="nil"/>
          <w:left w:val="nil"/>
          <w:bottom w:val="nil"/>
          <w:right w:val="nil"/>
          <w:between w:val="nil"/>
        </w:pBdr>
        <w:tabs>
          <w:tab w:val="left" w:pos="2636"/>
        </w:tabs>
        <w:ind w:hanging="840"/>
        <w:rPr>
          <w:color w:val="000000"/>
          <w:sz w:val="32"/>
          <w:szCs w:val="32"/>
        </w:rPr>
      </w:pPr>
    </w:p>
    <w:p w14:paraId="77BD6D35" w14:textId="77777777" w:rsidR="00A85469" w:rsidRDefault="00A85469"/>
    <w:p w14:paraId="39138703" w14:textId="77777777" w:rsidR="00BC01B9" w:rsidRDefault="00BC01B9"/>
    <w:p w14:paraId="3D2F4233" w14:textId="77777777" w:rsidR="00BC01B9" w:rsidRDefault="00BC01B9"/>
    <w:p w14:paraId="590B7CA3" w14:textId="77777777" w:rsidR="00BC01B9" w:rsidRDefault="00BC01B9"/>
    <w:p w14:paraId="28B95873" w14:textId="77777777" w:rsidR="00BC01B9" w:rsidRDefault="00BC01B9"/>
    <w:p w14:paraId="69830872" w14:textId="77777777" w:rsidR="00BC01B9" w:rsidRDefault="00BC01B9"/>
    <w:p w14:paraId="62E7E0FE" w14:textId="77777777" w:rsidR="00BC01B9" w:rsidRDefault="00BC01B9"/>
    <w:p w14:paraId="74AF5978" w14:textId="77777777" w:rsidR="00BC01B9" w:rsidRDefault="00BC01B9"/>
    <w:p w14:paraId="060851B3" w14:textId="77777777" w:rsidR="00BC01B9" w:rsidRDefault="00BC01B9"/>
    <w:p w14:paraId="0832F24F" w14:textId="77777777" w:rsidR="00BC01B9" w:rsidRDefault="00BC01B9"/>
    <w:p w14:paraId="25866F9B" w14:textId="77777777" w:rsidR="00BC01B9" w:rsidRDefault="00BC01B9"/>
    <w:p w14:paraId="31745BE9" w14:textId="77777777" w:rsidR="00BC01B9" w:rsidRDefault="00BC01B9"/>
    <w:p w14:paraId="57F6C1E0" w14:textId="77777777" w:rsidR="00BC01B9" w:rsidRDefault="00BC01B9"/>
    <w:p w14:paraId="30788C1D" w14:textId="77777777" w:rsidR="00BC01B9" w:rsidRDefault="00BC01B9" w:rsidP="00252069">
      <w:pPr>
        <w:keepLines/>
        <w:tabs>
          <w:tab w:val="right" w:pos="8640"/>
        </w:tabs>
        <w:spacing w:before="240" w:after="120" w:line="480" w:lineRule="auto"/>
        <w:ind w:left="0" w:right="0"/>
        <w:rPr>
          <w:sz w:val="24"/>
          <w:szCs w:val="24"/>
        </w:rPr>
      </w:pPr>
      <w:r>
        <w:rPr>
          <w:b/>
          <w:sz w:val="32"/>
          <w:szCs w:val="32"/>
        </w:rPr>
        <w:t>Executive Summary</w:t>
      </w:r>
      <w:r>
        <w:rPr>
          <w:b/>
          <w:sz w:val="32"/>
          <w:szCs w:val="32"/>
        </w:rPr>
        <w:br/>
      </w:r>
      <w:r>
        <w:rPr>
          <w:sz w:val="24"/>
          <w:szCs w:val="24"/>
        </w:rPr>
        <w:t>SkyIsland is a drone system comprised of independent quadrotors with the ability to interlock and reconfigure into one collective drone structure. The reconfigured drone structure has the ability to reverse the formation by breaking apart into its constituent drones. The system can reassemble itself based on the characteristics of the assigned task and the required features to execute it.</w:t>
      </w:r>
    </w:p>
    <w:p w14:paraId="1BA3F0EE" w14:textId="77777777" w:rsidR="00BC01B9" w:rsidRDefault="00BC01B9" w:rsidP="00252069">
      <w:pPr>
        <w:keepLines/>
        <w:tabs>
          <w:tab w:val="right" w:pos="8640"/>
        </w:tabs>
        <w:spacing w:before="240" w:after="120" w:line="480" w:lineRule="auto"/>
        <w:ind w:left="0" w:right="0"/>
        <w:rPr>
          <w:sz w:val="24"/>
          <w:szCs w:val="24"/>
        </w:rPr>
      </w:pPr>
      <w:r>
        <w:rPr>
          <w:sz w:val="24"/>
          <w:szCs w:val="24"/>
        </w:rPr>
        <w:t>The flexibility of the system makes it versatile and adaptable in applications involving search and rescue in hazardous areas, cargo delivery, military recon, and difficult inspections in inaccessible regions. The ability for the drones to reconfigure and reshape provides flexibility in unnavigable regions, such as narrow canyons and dense forests while minimizing air traffic in open and congested areas.</w:t>
      </w:r>
    </w:p>
    <w:p w14:paraId="7B5E9D5E" w14:textId="77777777" w:rsidR="00BC01B9" w:rsidRDefault="00BC01B9" w:rsidP="00252069">
      <w:pPr>
        <w:keepLines/>
        <w:pBdr>
          <w:top w:val="nil"/>
          <w:left w:val="nil"/>
          <w:bottom w:val="nil"/>
          <w:right w:val="nil"/>
          <w:between w:val="nil"/>
        </w:pBdr>
        <w:spacing w:before="120" w:after="120" w:line="480" w:lineRule="auto"/>
        <w:ind w:left="0" w:right="0"/>
        <w:rPr>
          <w:sz w:val="24"/>
          <w:szCs w:val="24"/>
        </w:rPr>
      </w:pPr>
      <w:r>
        <w:rPr>
          <w:sz w:val="24"/>
          <w:szCs w:val="24"/>
        </w:rPr>
        <w:t xml:space="preserve">When reassembling into a collective structure, electro-permanent magnets were utilized as a holding force to maintain the connection between coupled drones. Rangefinders and optical detectors were employed to achieve mid-air alignment between approaching drones in preparation for docking. The system uses complex control systems to guide constituent drones when docking mid-air. Drone interactions will be integrated into a centralized software platform coupled to a human machine interface at a central ground station. </w:t>
      </w:r>
      <w:r>
        <w:rPr>
          <w:sz w:val="24"/>
          <w:szCs w:val="24"/>
        </w:rPr>
        <w:br/>
        <w:t>Several open-source and proprietary software toolsets were available for the implementation of the SkyIsland system which kept development costs reasonable. The project is currently estimated to cost $2000.00 which will fund both the material costs of prototyping, associated labor, as well as acquiring any relevant software licensing.</w:t>
      </w:r>
    </w:p>
    <w:p w14:paraId="77C82737" w14:textId="77777777" w:rsidR="00BC01B9" w:rsidRDefault="00BC01B9"/>
    <w:p w14:paraId="323A67FE" w14:textId="05B4538B" w:rsidR="00BC01B9" w:rsidRDefault="00BC01B9" w:rsidP="00BC01B9">
      <w:pPr>
        <w:ind w:left="0"/>
      </w:pPr>
      <w:bookmarkStart w:id="0" w:name="_GoBack"/>
      <w:bookmarkEnd w:id="0"/>
    </w:p>
    <w:p w14:paraId="4E456CE8" w14:textId="77777777" w:rsidR="00BC01B9" w:rsidRDefault="00BC01B9" w:rsidP="00F72CAB">
      <w:pPr>
        <w:keepLines/>
        <w:pBdr>
          <w:top w:val="nil"/>
          <w:left w:val="nil"/>
          <w:bottom w:val="nil"/>
          <w:right w:val="nil"/>
          <w:between w:val="nil"/>
        </w:pBdr>
        <w:spacing w:before="120" w:after="120" w:line="480" w:lineRule="auto"/>
        <w:ind w:left="0" w:right="0"/>
        <w:jc w:val="center"/>
        <w:rPr>
          <w:color w:val="000000"/>
          <w:sz w:val="24"/>
          <w:szCs w:val="24"/>
        </w:rPr>
      </w:pPr>
      <w:r>
        <w:rPr>
          <w:b/>
          <w:sz w:val="32"/>
          <w:szCs w:val="32"/>
        </w:rPr>
        <w:lastRenderedPageBreak/>
        <w:t>SkyIsland: Aerial Docking Drone System</w:t>
      </w:r>
    </w:p>
    <w:p w14:paraId="586FF265" w14:textId="77777777" w:rsidR="00BC01B9" w:rsidRDefault="00BC01B9" w:rsidP="00F72CAB">
      <w:pPr>
        <w:keepLines/>
        <w:pBdr>
          <w:top w:val="nil"/>
          <w:left w:val="nil"/>
          <w:bottom w:val="nil"/>
          <w:right w:val="nil"/>
          <w:between w:val="nil"/>
        </w:pBdr>
        <w:spacing w:before="240" w:after="120" w:line="480" w:lineRule="auto"/>
        <w:ind w:left="0" w:right="0"/>
        <w:rPr>
          <w:sz w:val="24"/>
          <w:szCs w:val="24"/>
        </w:rPr>
      </w:pPr>
      <w:r>
        <w:rPr>
          <w:b/>
          <w:color w:val="000000"/>
          <w:sz w:val="32"/>
          <w:szCs w:val="32"/>
        </w:rPr>
        <w:t>1.</w:t>
      </w:r>
      <w:r>
        <w:rPr>
          <w:b/>
          <w:color w:val="000000"/>
          <w:sz w:val="32"/>
          <w:szCs w:val="32"/>
        </w:rPr>
        <w:tab/>
      </w:r>
      <w:bookmarkStart w:id="1" w:name="_Hlk512694709"/>
      <w:r>
        <w:rPr>
          <w:b/>
          <w:color w:val="000000"/>
          <w:sz w:val="32"/>
          <w:szCs w:val="32"/>
        </w:rPr>
        <w:t>Introduction</w:t>
      </w:r>
    </w:p>
    <w:p w14:paraId="59B2FF08" w14:textId="77777777" w:rsidR="00BC01B9" w:rsidRDefault="00BC01B9" w:rsidP="00F72CAB">
      <w:pPr>
        <w:spacing w:before="240" w:after="120" w:line="480" w:lineRule="auto"/>
        <w:ind w:left="0" w:right="0"/>
        <w:rPr>
          <w:sz w:val="28"/>
          <w:szCs w:val="28"/>
          <w:u w:val="single"/>
        </w:rPr>
      </w:pPr>
      <w:r>
        <w:rPr>
          <w:sz w:val="24"/>
          <w:szCs w:val="24"/>
        </w:rPr>
        <w:t>The SkyIsland team designed and prototyped a search and inspection drone system featuring mid-air self-docking and undocking prompted from commands sent through the ground control station. The team expended $1000.00 thus far to develop a prototype set for SkyIsland and expects to spend another $1000.00 for the project’s continuation.</w:t>
      </w:r>
    </w:p>
    <w:bookmarkEnd w:id="1"/>
    <w:p w14:paraId="42EEB6CA" w14:textId="77777777" w:rsidR="00BC01B9" w:rsidRDefault="00BC01B9" w:rsidP="00BC01B9">
      <w:pPr>
        <w:keepLines/>
        <w:numPr>
          <w:ilvl w:val="1"/>
          <w:numId w:val="5"/>
        </w:numPr>
        <w:pBdr>
          <w:top w:val="nil"/>
          <w:left w:val="nil"/>
          <w:bottom w:val="nil"/>
          <w:right w:val="nil"/>
          <w:between w:val="nil"/>
        </w:pBdr>
        <w:spacing w:before="240" w:after="120" w:line="480" w:lineRule="auto"/>
        <w:ind w:left="0" w:right="0" w:firstLine="0"/>
        <w:rPr>
          <w:b/>
          <w:color w:val="000000"/>
          <w:sz w:val="28"/>
          <w:szCs w:val="28"/>
        </w:rPr>
      </w:pPr>
      <w:r>
        <w:rPr>
          <w:b/>
          <w:color w:val="000000"/>
          <w:sz w:val="28"/>
          <w:szCs w:val="28"/>
          <w:u w:val="single"/>
        </w:rPr>
        <w:t>Objective</w:t>
      </w:r>
    </w:p>
    <w:p w14:paraId="5AE737E7" w14:textId="77777777" w:rsidR="00BC01B9" w:rsidRDefault="00BC01B9" w:rsidP="00F72CAB">
      <w:pPr>
        <w:keepLines/>
        <w:pBdr>
          <w:top w:val="nil"/>
          <w:left w:val="nil"/>
          <w:bottom w:val="nil"/>
          <w:right w:val="nil"/>
          <w:between w:val="nil"/>
        </w:pBdr>
        <w:spacing w:before="240" w:after="120" w:line="480" w:lineRule="auto"/>
        <w:ind w:left="0" w:right="0"/>
        <w:rPr>
          <w:sz w:val="24"/>
          <w:szCs w:val="24"/>
        </w:rPr>
      </w:pPr>
      <w:r>
        <w:rPr>
          <w:sz w:val="24"/>
          <w:szCs w:val="24"/>
        </w:rPr>
        <w:t>The team designed and prototyped a system of two drones that was intended to perform stabilized self-docking and undocking mid-air to achieve dynamic, in-mission reconfiguration, high payload capacity, and multifunctionality. Inputs from the operator include movement directions (i.e. forward, backward, left and right) as well as docking and undocking commands. Individual drones operate independently until a docking command is received. When the docking command is received, the two prototype drones can aggregate together, perform mid-air docking, and operate in unity to perform a joint task. When an undocking command is received, the two drones will separate, and will be ready to perform individual tasks.</w:t>
      </w:r>
    </w:p>
    <w:p w14:paraId="73586E8F" w14:textId="77777777" w:rsidR="00BC01B9" w:rsidRDefault="00BC01B9" w:rsidP="00F72CAB">
      <w:pPr>
        <w:keepLines/>
        <w:pBdr>
          <w:top w:val="nil"/>
          <w:left w:val="nil"/>
          <w:bottom w:val="nil"/>
          <w:right w:val="nil"/>
          <w:between w:val="nil"/>
        </w:pBdr>
        <w:spacing w:before="240" w:after="120" w:line="480" w:lineRule="auto"/>
        <w:ind w:left="0" w:right="0"/>
        <w:rPr>
          <w:sz w:val="24"/>
          <w:szCs w:val="24"/>
        </w:rPr>
      </w:pPr>
    </w:p>
    <w:p w14:paraId="22965565" w14:textId="77777777" w:rsidR="00BC01B9" w:rsidRDefault="00BC01B9" w:rsidP="00F72CAB">
      <w:pPr>
        <w:keepLines/>
        <w:pBdr>
          <w:top w:val="nil"/>
          <w:left w:val="nil"/>
          <w:bottom w:val="nil"/>
          <w:right w:val="nil"/>
          <w:between w:val="nil"/>
        </w:pBdr>
        <w:spacing w:before="240" w:after="120" w:line="480" w:lineRule="auto"/>
        <w:ind w:left="0" w:right="0"/>
        <w:rPr>
          <w:sz w:val="24"/>
          <w:szCs w:val="24"/>
        </w:rPr>
      </w:pPr>
    </w:p>
    <w:p w14:paraId="7C56B777" w14:textId="77777777" w:rsidR="00BC01B9" w:rsidRDefault="00BC01B9" w:rsidP="00F72CAB">
      <w:pPr>
        <w:keepLines/>
        <w:pBdr>
          <w:top w:val="nil"/>
          <w:left w:val="nil"/>
          <w:bottom w:val="nil"/>
          <w:right w:val="nil"/>
          <w:between w:val="nil"/>
        </w:pBdr>
        <w:spacing w:before="240" w:after="120" w:line="480" w:lineRule="auto"/>
        <w:ind w:left="0" w:right="0"/>
        <w:rPr>
          <w:sz w:val="24"/>
          <w:szCs w:val="24"/>
        </w:rPr>
      </w:pPr>
    </w:p>
    <w:p w14:paraId="25C93DC7" w14:textId="77777777" w:rsidR="00BC01B9" w:rsidRDefault="00BC01B9" w:rsidP="00F72CAB">
      <w:pPr>
        <w:keepLines/>
        <w:pBdr>
          <w:top w:val="nil"/>
          <w:left w:val="nil"/>
          <w:bottom w:val="nil"/>
          <w:right w:val="nil"/>
          <w:between w:val="nil"/>
        </w:pBdr>
        <w:spacing w:before="240" w:after="120" w:line="480" w:lineRule="auto"/>
        <w:ind w:left="0" w:right="0"/>
        <w:rPr>
          <w:sz w:val="24"/>
          <w:szCs w:val="24"/>
        </w:rPr>
      </w:pPr>
    </w:p>
    <w:p w14:paraId="3453C459" w14:textId="77777777" w:rsidR="00BC01B9" w:rsidRDefault="00BC01B9" w:rsidP="00BC01B9">
      <w:pPr>
        <w:keepLines/>
        <w:numPr>
          <w:ilvl w:val="1"/>
          <w:numId w:val="5"/>
        </w:numPr>
        <w:pBdr>
          <w:top w:val="nil"/>
          <w:left w:val="nil"/>
          <w:bottom w:val="nil"/>
          <w:right w:val="nil"/>
          <w:between w:val="nil"/>
        </w:pBdr>
        <w:spacing w:before="240" w:after="120" w:line="480" w:lineRule="auto"/>
        <w:ind w:left="0" w:right="0" w:firstLine="0"/>
        <w:rPr>
          <w:b/>
          <w:color w:val="000000"/>
          <w:sz w:val="28"/>
          <w:szCs w:val="28"/>
        </w:rPr>
      </w:pPr>
      <w:r>
        <w:rPr>
          <w:b/>
          <w:color w:val="000000"/>
          <w:sz w:val="28"/>
          <w:szCs w:val="28"/>
          <w:u w:val="single"/>
        </w:rPr>
        <w:lastRenderedPageBreak/>
        <w:t>Motivation</w:t>
      </w:r>
    </w:p>
    <w:p w14:paraId="0CA067FF" w14:textId="77777777" w:rsidR="00BC01B9" w:rsidRDefault="00BC01B9" w:rsidP="00F72CAB">
      <w:pPr>
        <w:keepLines/>
        <w:pBdr>
          <w:top w:val="nil"/>
          <w:left w:val="nil"/>
          <w:bottom w:val="nil"/>
          <w:right w:val="nil"/>
          <w:between w:val="nil"/>
        </w:pBdr>
        <w:spacing w:before="240" w:after="120" w:line="480" w:lineRule="auto"/>
        <w:ind w:left="0" w:right="0"/>
        <w:rPr>
          <w:sz w:val="24"/>
          <w:szCs w:val="24"/>
        </w:rPr>
      </w:pPr>
      <w:r>
        <w:rPr>
          <w:sz w:val="24"/>
          <w:szCs w:val="24"/>
        </w:rPr>
        <w:t xml:space="preserve">Most commercially available drones operate individually limited to a singular functionality. There is no available solution in the drone market which utilizes a drone system with mid-air docking and undocking. Mid-air docking and reconfiguration of drones is a relatively unexplored topic in the research area as well. One comparable project in research is Daniel Wilson’s unmanned aerial vehicles with airborne docking, from the University of Sydney. However, this research only concerns mid-air refueling of human-sized aircrafts. This investigated solution also requires specific shapes of the leader and follower drones, namely a cone-shaped, parachute-like drogue and nose [1]. </w:t>
      </w:r>
    </w:p>
    <w:p w14:paraId="00C25711" w14:textId="77777777" w:rsidR="00BC01B9" w:rsidRDefault="00BC01B9" w:rsidP="00F72CAB">
      <w:pPr>
        <w:keepLines/>
        <w:pBdr>
          <w:top w:val="nil"/>
          <w:left w:val="nil"/>
          <w:bottom w:val="nil"/>
          <w:right w:val="nil"/>
          <w:between w:val="nil"/>
        </w:pBdr>
        <w:spacing w:before="240" w:after="120" w:line="480" w:lineRule="auto"/>
        <w:ind w:left="0" w:right="0"/>
        <w:rPr>
          <w:sz w:val="24"/>
          <w:szCs w:val="24"/>
        </w:rPr>
      </w:pPr>
      <w:r>
        <w:rPr>
          <w:sz w:val="24"/>
          <w:szCs w:val="24"/>
        </w:rPr>
        <w:t>The motivation behind the SkyIsland system is to introduce a multipurpose and easy-to-assemble inspection drone system into the developing drone market. The team aspires to design a prototype that, when manufactured in large scale, will be cost-effective and possesses a wide variety of applications. The primary customer base for SkyIsland comprises of communications, power, search &amp; rescue, and defense companies and organizations.</w:t>
      </w:r>
    </w:p>
    <w:p w14:paraId="3A92C7D8" w14:textId="77777777" w:rsidR="00BC01B9" w:rsidRDefault="00BC01B9" w:rsidP="00F72CAB">
      <w:pPr>
        <w:keepLines/>
        <w:pBdr>
          <w:top w:val="nil"/>
          <w:left w:val="nil"/>
          <w:bottom w:val="nil"/>
          <w:right w:val="nil"/>
          <w:between w:val="nil"/>
        </w:pBdr>
        <w:spacing w:before="240" w:after="120" w:line="480" w:lineRule="auto"/>
        <w:ind w:left="0" w:right="0"/>
        <w:rPr>
          <w:sz w:val="24"/>
          <w:szCs w:val="24"/>
        </w:rPr>
      </w:pPr>
    </w:p>
    <w:p w14:paraId="2C098ACE" w14:textId="77777777" w:rsidR="00BC01B9" w:rsidRDefault="00BC01B9" w:rsidP="00F72CAB">
      <w:pPr>
        <w:keepLines/>
        <w:pBdr>
          <w:top w:val="nil"/>
          <w:left w:val="nil"/>
          <w:bottom w:val="nil"/>
          <w:right w:val="nil"/>
          <w:between w:val="nil"/>
        </w:pBdr>
        <w:spacing w:before="240" w:after="120" w:line="480" w:lineRule="auto"/>
        <w:ind w:left="0" w:right="0"/>
        <w:rPr>
          <w:sz w:val="24"/>
          <w:szCs w:val="24"/>
        </w:rPr>
      </w:pPr>
    </w:p>
    <w:p w14:paraId="051EBDE8" w14:textId="77777777" w:rsidR="00BC01B9" w:rsidRDefault="00BC01B9" w:rsidP="00F72CAB">
      <w:pPr>
        <w:keepLines/>
        <w:pBdr>
          <w:top w:val="nil"/>
          <w:left w:val="nil"/>
          <w:bottom w:val="nil"/>
          <w:right w:val="nil"/>
          <w:between w:val="nil"/>
        </w:pBdr>
        <w:spacing w:before="240" w:after="120" w:line="480" w:lineRule="auto"/>
        <w:ind w:left="0" w:right="0"/>
        <w:rPr>
          <w:sz w:val="24"/>
          <w:szCs w:val="24"/>
        </w:rPr>
      </w:pPr>
    </w:p>
    <w:p w14:paraId="0768222F" w14:textId="77777777" w:rsidR="00BC01B9" w:rsidRDefault="00BC01B9" w:rsidP="00F72CAB">
      <w:pPr>
        <w:keepLines/>
        <w:pBdr>
          <w:top w:val="nil"/>
          <w:left w:val="nil"/>
          <w:bottom w:val="nil"/>
          <w:right w:val="nil"/>
          <w:between w:val="nil"/>
        </w:pBdr>
        <w:spacing w:before="240" w:after="120" w:line="480" w:lineRule="auto"/>
        <w:ind w:left="0" w:right="0"/>
        <w:rPr>
          <w:sz w:val="24"/>
          <w:szCs w:val="24"/>
        </w:rPr>
      </w:pPr>
    </w:p>
    <w:p w14:paraId="40F421B1" w14:textId="77777777" w:rsidR="00BC01B9" w:rsidRDefault="00BC01B9" w:rsidP="00F72CAB">
      <w:pPr>
        <w:keepLines/>
        <w:pBdr>
          <w:top w:val="nil"/>
          <w:left w:val="nil"/>
          <w:bottom w:val="nil"/>
          <w:right w:val="nil"/>
          <w:between w:val="nil"/>
        </w:pBdr>
        <w:spacing w:before="240" w:after="120" w:line="480" w:lineRule="auto"/>
        <w:ind w:left="0" w:right="0"/>
        <w:rPr>
          <w:sz w:val="24"/>
          <w:szCs w:val="24"/>
        </w:rPr>
      </w:pPr>
    </w:p>
    <w:p w14:paraId="70BD5B1D" w14:textId="77777777" w:rsidR="00BC01B9" w:rsidRDefault="00BC01B9" w:rsidP="00F72CAB">
      <w:pPr>
        <w:keepLines/>
        <w:pBdr>
          <w:top w:val="nil"/>
          <w:left w:val="nil"/>
          <w:bottom w:val="nil"/>
          <w:right w:val="nil"/>
          <w:between w:val="nil"/>
        </w:pBdr>
        <w:spacing w:before="240" w:after="120" w:line="480" w:lineRule="auto"/>
        <w:ind w:left="0" w:right="0"/>
        <w:rPr>
          <w:sz w:val="24"/>
          <w:szCs w:val="24"/>
        </w:rPr>
      </w:pPr>
    </w:p>
    <w:p w14:paraId="2B5D633E" w14:textId="77777777" w:rsidR="00BC01B9" w:rsidRDefault="00BC01B9" w:rsidP="00F72CAB">
      <w:pPr>
        <w:keepLines/>
        <w:pBdr>
          <w:top w:val="nil"/>
          <w:left w:val="nil"/>
          <w:bottom w:val="nil"/>
          <w:right w:val="nil"/>
          <w:between w:val="nil"/>
        </w:pBdr>
        <w:spacing w:before="240" w:after="120" w:line="480" w:lineRule="auto"/>
        <w:ind w:left="0" w:right="0"/>
        <w:rPr>
          <w:sz w:val="24"/>
          <w:szCs w:val="24"/>
        </w:rPr>
      </w:pPr>
    </w:p>
    <w:p w14:paraId="38B5172B" w14:textId="77777777" w:rsidR="00BC01B9" w:rsidRDefault="00BC01B9" w:rsidP="00BC01B9">
      <w:pPr>
        <w:keepLines/>
        <w:numPr>
          <w:ilvl w:val="1"/>
          <w:numId w:val="5"/>
        </w:numPr>
        <w:pBdr>
          <w:top w:val="nil"/>
          <w:left w:val="nil"/>
          <w:bottom w:val="nil"/>
          <w:right w:val="nil"/>
          <w:between w:val="nil"/>
        </w:pBdr>
        <w:spacing w:before="240" w:after="120" w:line="480" w:lineRule="auto"/>
        <w:ind w:left="0" w:right="0" w:firstLine="0"/>
        <w:rPr>
          <w:b/>
          <w:color w:val="000000"/>
          <w:sz w:val="28"/>
          <w:szCs w:val="28"/>
        </w:rPr>
      </w:pPr>
      <w:r>
        <w:rPr>
          <w:b/>
          <w:color w:val="000000"/>
          <w:sz w:val="28"/>
          <w:szCs w:val="28"/>
          <w:u w:val="single"/>
        </w:rPr>
        <w:t>Background</w:t>
      </w:r>
    </w:p>
    <w:p w14:paraId="164697B4" w14:textId="77777777" w:rsidR="00BC01B9" w:rsidRDefault="00BC01B9" w:rsidP="00F72CAB">
      <w:pPr>
        <w:keepLines/>
        <w:pBdr>
          <w:top w:val="nil"/>
          <w:left w:val="nil"/>
          <w:bottom w:val="nil"/>
          <w:right w:val="nil"/>
          <w:between w:val="nil"/>
        </w:pBdr>
        <w:spacing w:before="240" w:after="120" w:line="480" w:lineRule="auto"/>
        <w:ind w:left="0" w:right="0"/>
        <w:rPr>
          <w:sz w:val="24"/>
          <w:szCs w:val="24"/>
        </w:rPr>
      </w:pPr>
      <w:r>
        <w:rPr>
          <w:sz w:val="24"/>
          <w:szCs w:val="24"/>
        </w:rPr>
        <w:t>The closest commercial product to SkyIsland is the on-ground self-recharging inspection drone DRONEBOX from H3 Dynamics [1]. Mid-air docking, however, as previously mentioned has been explored as a research topic for mid-air refueling of human-sized aircrafts [2]. Four key components are paramount to SkyIsland’s prototype design: drone docking/locking coupling, drone localisation, stability control, and software integration. An abundance of research is already conducted in these distinct areas. Using electro-permanent magnet as a locking mechanism has been employed in M-blocks, a product developed by researchers at MIT. By activating and deactivating electro-permanent magnets in certain patterns, cubes interlock and reconfigure into a collective structure [3]. Additionally, the interlocking of robotic modules employs position sensors to bring modules into proximity of each other, before activating electro-permanent magnets. Won et al. shows, signal strength is mathematically related to distance and angle between emitter and receiver of a pair of position sensors [4]. At a fixed distance, robotic modules can be aligned based on signal strength.</w:t>
      </w:r>
      <w:r>
        <w:rPr>
          <w:sz w:val="24"/>
          <w:szCs w:val="24"/>
        </w:rPr>
        <w:br/>
        <w:t>For stability control, the Euler-Newton equation applies to all models regardless of their geometries or number of rotors. The mathematical model is a set of equations that can determine the response of the motors to given reference commands and disturbances [5].</w:t>
      </w:r>
    </w:p>
    <w:p w14:paraId="2D368805" w14:textId="77777777" w:rsidR="00BC01B9" w:rsidRDefault="00BC01B9" w:rsidP="00F72CAB">
      <w:pPr>
        <w:keepLines/>
        <w:pBdr>
          <w:top w:val="nil"/>
          <w:left w:val="nil"/>
          <w:bottom w:val="nil"/>
          <w:right w:val="nil"/>
          <w:between w:val="nil"/>
        </w:pBdr>
        <w:spacing w:before="240" w:after="120" w:line="480" w:lineRule="auto"/>
        <w:ind w:left="0" w:right="0"/>
        <w:rPr>
          <w:sz w:val="24"/>
          <w:szCs w:val="24"/>
        </w:rPr>
      </w:pPr>
    </w:p>
    <w:p w14:paraId="200CE110" w14:textId="77777777" w:rsidR="00BC01B9" w:rsidRDefault="00BC01B9" w:rsidP="00F72CAB">
      <w:pPr>
        <w:keepLines/>
        <w:pBdr>
          <w:top w:val="nil"/>
          <w:left w:val="nil"/>
          <w:bottom w:val="nil"/>
          <w:right w:val="nil"/>
          <w:between w:val="nil"/>
        </w:pBdr>
        <w:spacing w:before="240" w:after="120" w:line="480" w:lineRule="auto"/>
        <w:ind w:left="0" w:right="0"/>
        <w:rPr>
          <w:sz w:val="24"/>
          <w:szCs w:val="24"/>
        </w:rPr>
      </w:pPr>
    </w:p>
    <w:p w14:paraId="2922F3F6" w14:textId="77777777" w:rsidR="00BC01B9" w:rsidRDefault="00BC01B9" w:rsidP="00F72CAB">
      <w:pPr>
        <w:keepLines/>
        <w:pBdr>
          <w:top w:val="nil"/>
          <w:left w:val="nil"/>
          <w:bottom w:val="nil"/>
          <w:right w:val="nil"/>
          <w:between w:val="nil"/>
        </w:pBdr>
        <w:spacing w:before="240" w:after="120" w:line="480" w:lineRule="auto"/>
        <w:ind w:left="0" w:right="0"/>
        <w:rPr>
          <w:sz w:val="24"/>
          <w:szCs w:val="24"/>
        </w:rPr>
      </w:pPr>
    </w:p>
    <w:p w14:paraId="3CF5F358" w14:textId="77777777" w:rsidR="00BC01B9" w:rsidRDefault="00BC01B9" w:rsidP="00F72CAB">
      <w:pPr>
        <w:keepLines/>
        <w:pBdr>
          <w:top w:val="nil"/>
          <w:left w:val="nil"/>
          <w:bottom w:val="nil"/>
          <w:right w:val="nil"/>
          <w:between w:val="nil"/>
        </w:pBdr>
        <w:spacing w:before="240" w:after="120" w:line="480" w:lineRule="auto"/>
        <w:ind w:left="0" w:right="0"/>
        <w:rPr>
          <w:sz w:val="24"/>
          <w:szCs w:val="24"/>
        </w:rPr>
      </w:pPr>
    </w:p>
    <w:p w14:paraId="42853BAE" w14:textId="77777777" w:rsidR="00BC01B9" w:rsidRDefault="00BC01B9" w:rsidP="00F72CAB">
      <w:pPr>
        <w:keepLines/>
        <w:pBdr>
          <w:top w:val="nil"/>
          <w:left w:val="nil"/>
          <w:bottom w:val="nil"/>
          <w:right w:val="nil"/>
          <w:between w:val="nil"/>
        </w:pBdr>
        <w:spacing w:before="240" w:after="120" w:line="480" w:lineRule="auto"/>
        <w:ind w:left="0" w:right="0"/>
        <w:rPr>
          <w:sz w:val="24"/>
          <w:szCs w:val="24"/>
        </w:rPr>
      </w:pPr>
    </w:p>
    <w:p w14:paraId="0C4F4B58" w14:textId="77777777" w:rsidR="00BC01B9" w:rsidRDefault="00BC01B9" w:rsidP="00F72CAB">
      <w:pPr>
        <w:keepLines/>
        <w:pBdr>
          <w:top w:val="nil"/>
          <w:left w:val="nil"/>
          <w:bottom w:val="nil"/>
          <w:right w:val="nil"/>
          <w:between w:val="nil"/>
        </w:pBdr>
        <w:spacing w:before="240" w:after="120" w:line="480" w:lineRule="auto"/>
        <w:ind w:left="0" w:right="0"/>
        <w:rPr>
          <w:color w:val="000000"/>
          <w:sz w:val="24"/>
          <w:szCs w:val="24"/>
        </w:rPr>
      </w:pPr>
      <w:r>
        <w:rPr>
          <w:b/>
          <w:color w:val="000000"/>
          <w:sz w:val="32"/>
          <w:szCs w:val="32"/>
        </w:rPr>
        <w:t>2.</w:t>
      </w:r>
      <w:r>
        <w:rPr>
          <w:b/>
          <w:color w:val="000000"/>
          <w:sz w:val="32"/>
          <w:szCs w:val="32"/>
        </w:rPr>
        <w:tab/>
        <w:t>Project Description and Goals</w:t>
      </w:r>
    </w:p>
    <w:p w14:paraId="590A2D3C" w14:textId="77777777" w:rsidR="00BC01B9" w:rsidRDefault="00BC01B9" w:rsidP="00F72CAB">
      <w:pPr>
        <w:spacing w:before="240" w:after="120" w:line="480" w:lineRule="auto"/>
        <w:ind w:left="0" w:right="0"/>
        <w:rPr>
          <w:sz w:val="24"/>
          <w:szCs w:val="24"/>
        </w:rPr>
      </w:pPr>
      <w:r>
        <w:rPr>
          <w:sz w:val="24"/>
          <w:szCs w:val="24"/>
        </w:rPr>
        <w:t>The main goal of this project is to design a drone system enabled with a docking mechanism that allows two or more drones to dock in mid-flight and operate as one unit. Docking will be achieved using switchable electro-permanent magnets. The magnetic interlock mechanism will be designed by the team and installed on an outer shell onto the drones comprising the system. The design of the interlock mechanism will include an isolated power source from the drone’s main power source. The drone system will be comprised of a complex control system to manage flight stability, path planning and flight execution. The final product would be excellent for search and inspection applications. The ability to dock more than two drones together allows the system to maximize efficiency in rotor operation for a larger drone structure. This modularity allows the optimal utilization of current resources to diversify the capabilities of user. It also offers much more flexibility and optimization. Assuming that the design is adaptable to any drone, the target price for a kit of two drones is $1600.</w:t>
      </w:r>
    </w:p>
    <w:p w14:paraId="76762E76" w14:textId="77777777" w:rsidR="00BC01B9" w:rsidRDefault="00BC01B9" w:rsidP="00F72CAB">
      <w:pPr>
        <w:spacing w:before="240" w:after="120" w:line="480" w:lineRule="auto"/>
        <w:ind w:left="0" w:right="0"/>
        <w:rPr>
          <w:sz w:val="24"/>
          <w:szCs w:val="24"/>
        </w:rPr>
      </w:pPr>
      <w:r>
        <w:rPr>
          <w:sz w:val="24"/>
          <w:szCs w:val="24"/>
        </w:rPr>
        <w:t>The final output for the project will feature the following:</w:t>
      </w:r>
    </w:p>
    <w:p w14:paraId="2EE152A3" w14:textId="77777777" w:rsidR="00BC01B9" w:rsidRDefault="00BC01B9" w:rsidP="00BC01B9">
      <w:pPr>
        <w:numPr>
          <w:ilvl w:val="0"/>
          <w:numId w:val="8"/>
        </w:numPr>
        <w:spacing w:before="240" w:after="120" w:line="480" w:lineRule="auto"/>
        <w:ind w:right="0"/>
        <w:contextualSpacing/>
        <w:rPr>
          <w:sz w:val="24"/>
          <w:szCs w:val="24"/>
        </w:rPr>
      </w:pPr>
      <w:r>
        <w:rPr>
          <w:sz w:val="24"/>
          <w:szCs w:val="24"/>
        </w:rPr>
        <w:t>The ability to fly with great stability to accomplish an assigned task in three different modes:</w:t>
      </w:r>
    </w:p>
    <w:p w14:paraId="152C151A" w14:textId="77777777" w:rsidR="00BC01B9" w:rsidRDefault="00BC01B9" w:rsidP="00BC01B9">
      <w:pPr>
        <w:numPr>
          <w:ilvl w:val="1"/>
          <w:numId w:val="8"/>
        </w:numPr>
        <w:spacing w:before="240" w:after="120" w:line="480" w:lineRule="auto"/>
        <w:ind w:right="0"/>
        <w:contextualSpacing/>
        <w:rPr>
          <w:sz w:val="24"/>
          <w:szCs w:val="24"/>
        </w:rPr>
      </w:pPr>
      <w:r>
        <w:rPr>
          <w:sz w:val="24"/>
          <w:szCs w:val="24"/>
        </w:rPr>
        <w:t>Autonomously</w:t>
      </w:r>
    </w:p>
    <w:p w14:paraId="573250C6" w14:textId="77777777" w:rsidR="00BC01B9" w:rsidRDefault="00BC01B9" w:rsidP="00BC01B9">
      <w:pPr>
        <w:numPr>
          <w:ilvl w:val="2"/>
          <w:numId w:val="8"/>
        </w:numPr>
        <w:spacing w:before="240" w:after="120" w:line="480" w:lineRule="auto"/>
        <w:ind w:right="0"/>
        <w:contextualSpacing/>
        <w:rPr>
          <w:sz w:val="24"/>
          <w:szCs w:val="24"/>
        </w:rPr>
      </w:pPr>
      <w:r>
        <w:rPr>
          <w:sz w:val="24"/>
          <w:szCs w:val="24"/>
        </w:rPr>
        <w:t xml:space="preserve"> Each of the drones comprising the system can fly as one individual unit</w:t>
      </w:r>
    </w:p>
    <w:p w14:paraId="40519CF6" w14:textId="77777777" w:rsidR="00BC01B9" w:rsidRDefault="00BC01B9" w:rsidP="00BC01B9">
      <w:pPr>
        <w:numPr>
          <w:ilvl w:val="1"/>
          <w:numId w:val="8"/>
        </w:numPr>
        <w:spacing w:before="240" w:after="120" w:line="480" w:lineRule="auto"/>
        <w:ind w:right="0"/>
        <w:contextualSpacing/>
        <w:rPr>
          <w:sz w:val="24"/>
          <w:szCs w:val="24"/>
        </w:rPr>
      </w:pPr>
      <w:r>
        <w:rPr>
          <w:sz w:val="24"/>
          <w:szCs w:val="24"/>
        </w:rPr>
        <w:t>As one docked unit</w:t>
      </w:r>
    </w:p>
    <w:p w14:paraId="15FF6BD3" w14:textId="77777777" w:rsidR="00BC01B9" w:rsidRDefault="00BC01B9" w:rsidP="00BC01B9">
      <w:pPr>
        <w:numPr>
          <w:ilvl w:val="2"/>
          <w:numId w:val="8"/>
        </w:numPr>
        <w:spacing w:before="240" w:after="120" w:line="480" w:lineRule="auto"/>
        <w:ind w:right="0"/>
        <w:contextualSpacing/>
        <w:rPr>
          <w:sz w:val="24"/>
          <w:szCs w:val="24"/>
        </w:rPr>
      </w:pPr>
      <w:r>
        <w:rPr>
          <w:sz w:val="24"/>
          <w:szCs w:val="24"/>
        </w:rPr>
        <w:lastRenderedPageBreak/>
        <w:t>Magnetic interlock is activated, the drones in the system are docked together and</w:t>
      </w:r>
    </w:p>
    <w:p w14:paraId="02D84B0F" w14:textId="77777777" w:rsidR="00BC01B9" w:rsidRDefault="00BC01B9" w:rsidP="00BC01B9">
      <w:pPr>
        <w:numPr>
          <w:ilvl w:val="1"/>
          <w:numId w:val="8"/>
        </w:numPr>
        <w:spacing w:before="240" w:after="120" w:line="480" w:lineRule="auto"/>
        <w:ind w:right="0"/>
        <w:contextualSpacing/>
        <w:rPr>
          <w:sz w:val="24"/>
          <w:szCs w:val="24"/>
        </w:rPr>
      </w:pPr>
      <w:r>
        <w:rPr>
          <w:sz w:val="24"/>
          <w:szCs w:val="24"/>
        </w:rPr>
        <w:t>operate as a single unit</w:t>
      </w:r>
    </w:p>
    <w:p w14:paraId="3EC423EA" w14:textId="77777777" w:rsidR="00BC01B9" w:rsidRDefault="00BC01B9" w:rsidP="00BC01B9">
      <w:pPr>
        <w:numPr>
          <w:ilvl w:val="1"/>
          <w:numId w:val="8"/>
        </w:numPr>
        <w:spacing w:before="240" w:after="120" w:line="480" w:lineRule="auto"/>
        <w:ind w:right="0"/>
        <w:contextualSpacing/>
        <w:rPr>
          <w:sz w:val="24"/>
          <w:szCs w:val="24"/>
        </w:rPr>
      </w:pPr>
      <w:r>
        <w:rPr>
          <w:sz w:val="24"/>
          <w:szCs w:val="24"/>
        </w:rPr>
        <w:t>As a swarm</w:t>
      </w:r>
    </w:p>
    <w:p w14:paraId="05A29AF6" w14:textId="77777777" w:rsidR="00BC01B9" w:rsidRDefault="00BC01B9" w:rsidP="00BC01B9">
      <w:pPr>
        <w:numPr>
          <w:ilvl w:val="2"/>
          <w:numId w:val="8"/>
        </w:numPr>
        <w:spacing w:before="240" w:after="120" w:line="480" w:lineRule="auto"/>
        <w:ind w:right="0"/>
        <w:contextualSpacing/>
        <w:rPr>
          <w:sz w:val="24"/>
          <w:szCs w:val="24"/>
        </w:rPr>
      </w:pPr>
      <w:r>
        <w:rPr>
          <w:sz w:val="24"/>
          <w:szCs w:val="24"/>
        </w:rPr>
        <w:t xml:space="preserve"> The drones comprising the system are on standby for a docking command from ground. They are not physically attached, but their behavior and flight control is influenced by the other drones in the swarm</w:t>
      </w:r>
    </w:p>
    <w:p w14:paraId="4A1F7668" w14:textId="77777777" w:rsidR="00BC01B9" w:rsidRDefault="00BC01B9" w:rsidP="00BC01B9">
      <w:pPr>
        <w:numPr>
          <w:ilvl w:val="0"/>
          <w:numId w:val="8"/>
        </w:numPr>
        <w:spacing w:before="240" w:after="120" w:line="480" w:lineRule="auto"/>
        <w:ind w:right="0"/>
        <w:contextualSpacing/>
        <w:rPr>
          <w:sz w:val="24"/>
          <w:szCs w:val="24"/>
        </w:rPr>
      </w:pPr>
      <w:r>
        <w:rPr>
          <w:sz w:val="24"/>
          <w:szCs w:val="24"/>
        </w:rPr>
        <w:t>Mid-flight autonomous alignment and docking</w:t>
      </w:r>
    </w:p>
    <w:p w14:paraId="340E3F9C" w14:textId="77777777" w:rsidR="00BC01B9" w:rsidRDefault="00BC01B9" w:rsidP="00BC01B9">
      <w:pPr>
        <w:numPr>
          <w:ilvl w:val="1"/>
          <w:numId w:val="8"/>
        </w:numPr>
        <w:spacing w:before="240" w:after="120" w:line="480" w:lineRule="auto"/>
        <w:ind w:right="0"/>
        <w:contextualSpacing/>
        <w:rPr>
          <w:sz w:val="24"/>
          <w:szCs w:val="24"/>
        </w:rPr>
      </w:pPr>
      <w:r>
        <w:rPr>
          <w:sz w:val="24"/>
          <w:szCs w:val="24"/>
        </w:rPr>
        <w:t>Each of the drones comprising the system has active and passive sites on its outer shell. An active site on a drone locks with a passive site on another drone. These sites are defined as the following</w:t>
      </w:r>
    </w:p>
    <w:p w14:paraId="21AB169F" w14:textId="77777777" w:rsidR="00BC01B9" w:rsidRDefault="00BC01B9" w:rsidP="00BC01B9">
      <w:pPr>
        <w:numPr>
          <w:ilvl w:val="2"/>
          <w:numId w:val="8"/>
        </w:numPr>
        <w:spacing w:before="240" w:after="120" w:line="480" w:lineRule="auto"/>
        <w:ind w:right="0"/>
        <w:contextualSpacing/>
        <w:rPr>
          <w:sz w:val="24"/>
          <w:szCs w:val="24"/>
        </w:rPr>
      </w:pPr>
      <w:r>
        <w:rPr>
          <w:sz w:val="24"/>
          <w:szCs w:val="24"/>
        </w:rPr>
        <w:t>Active Sites: locations where a controllable electro-permanent magnet is installed</w:t>
      </w:r>
    </w:p>
    <w:p w14:paraId="3B8F8829" w14:textId="77777777" w:rsidR="00BC01B9" w:rsidRDefault="00BC01B9" w:rsidP="00BC01B9">
      <w:pPr>
        <w:numPr>
          <w:ilvl w:val="2"/>
          <w:numId w:val="8"/>
        </w:numPr>
        <w:spacing w:before="240" w:after="120" w:line="480" w:lineRule="auto"/>
        <w:ind w:right="0"/>
        <w:contextualSpacing/>
        <w:rPr>
          <w:sz w:val="24"/>
          <w:szCs w:val="24"/>
        </w:rPr>
      </w:pPr>
      <w:r>
        <w:rPr>
          <w:sz w:val="24"/>
          <w:szCs w:val="24"/>
        </w:rPr>
        <w:t>Passive Sites: locations where a soft magnetic material is installed</w:t>
      </w:r>
    </w:p>
    <w:p w14:paraId="0C6761CB" w14:textId="77777777" w:rsidR="00BC01B9" w:rsidRDefault="00BC01B9" w:rsidP="00BC01B9">
      <w:pPr>
        <w:numPr>
          <w:ilvl w:val="1"/>
          <w:numId w:val="8"/>
        </w:numPr>
        <w:spacing w:before="240" w:after="120" w:line="480" w:lineRule="auto"/>
        <w:ind w:right="0"/>
        <w:contextualSpacing/>
        <w:rPr>
          <w:sz w:val="24"/>
          <w:szCs w:val="24"/>
        </w:rPr>
      </w:pPr>
      <w:r>
        <w:rPr>
          <w:sz w:val="24"/>
          <w:szCs w:val="24"/>
        </w:rPr>
        <w:t>Magnetic interlock maintains its holding force without actively consuming power during docked flight</w:t>
      </w:r>
    </w:p>
    <w:p w14:paraId="751F5480" w14:textId="77777777" w:rsidR="00BC01B9" w:rsidRDefault="00BC01B9" w:rsidP="00BC01B9">
      <w:pPr>
        <w:numPr>
          <w:ilvl w:val="1"/>
          <w:numId w:val="8"/>
        </w:numPr>
        <w:spacing w:before="240" w:after="120" w:line="480" w:lineRule="auto"/>
        <w:ind w:right="0"/>
        <w:contextualSpacing/>
        <w:rPr>
          <w:sz w:val="24"/>
          <w:szCs w:val="24"/>
        </w:rPr>
      </w:pPr>
      <w:r>
        <w:rPr>
          <w:sz w:val="24"/>
          <w:szCs w:val="24"/>
        </w:rPr>
        <w:t xml:space="preserve"> Alignment is achieved by the utilization of the ultrasonic sensors, optical sensors and GPS</w:t>
      </w:r>
    </w:p>
    <w:p w14:paraId="4DF9B5B3" w14:textId="77777777" w:rsidR="00BC01B9" w:rsidRDefault="00BC01B9" w:rsidP="00BC01B9">
      <w:pPr>
        <w:numPr>
          <w:ilvl w:val="0"/>
          <w:numId w:val="8"/>
        </w:numPr>
        <w:spacing w:before="240" w:after="120" w:line="480" w:lineRule="auto"/>
        <w:ind w:right="0"/>
        <w:contextualSpacing/>
        <w:rPr>
          <w:sz w:val="24"/>
          <w:szCs w:val="24"/>
        </w:rPr>
      </w:pPr>
      <w:r>
        <w:rPr>
          <w:sz w:val="24"/>
          <w:szCs w:val="24"/>
        </w:rPr>
        <w:t xml:space="preserve"> Wireless communication and Network</w:t>
      </w:r>
    </w:p>
    <w:p w14:paraId="7FBC6FF6" w14:textId="77777777" w:rsidR="00BC01B9" w:rsidRDefault="00BC01B9" w:rsidP="00BC01B9">
      <w:pPr>
        <w:numPr>
          <w:ilvl w:val="1"/>
          <w:numId w:val="8"/>
        </w:numPr>
        <w:spacing w:before="240" w:after="120" w:line="480" w:lineRule="auto"/>
        <w:ind w:right="0"/>
        <w:contextualSpacing/>
        <w:rPr>
          <w:sz w:val="24"/>
          <w:szCs w:val="24"/>
        </w:rPr>
      </w:pPr>
      <w:r>
        <w:rPr>
          <w:sz w:val="24"/>
          <w:szCs w:val="24"/>
        </w:rPr>
        <w:t>The drones comprising the system are connected to a local area wireless network</w:t>
      </w:r>
    </w:p>
    <w:p w14:paraId="7B202BB2" w14:textId="77777777" w:rsidR="00BC01B9" w:rsidRDefault="00BC01B9" w:rsidP="00BC01B9">
      <w:pPr>
        <w:numPr>
          <w:ilvl w:val="1"/>
          <w:numId w:val="8"/>
        </w:numPr>
        <w:spacing w:before="240" w:after="120" w:line="480" w:lineRule="auto"/>
        <w:ind w:right="0"/>
        <w:contextualSpacing/>
        <w:rPr>
          <w:sz w:val="24"/>
          <w:szCs w:val="24"/>
        </w:rPr>
      </w:pPr>
      <w:r>
        <w:rPr>
          <w:sz w:val="24"/>
          <w:szCs w:val="24"/>
        </w:rPr>
        <w:t>Drone-to-drone communication is utilized significantly during alignment before docking</w:t>
      </w:r>
    </w:p>
    <w:p w14:paraId="1C394B45" w14:textId="77777777" w:rsidR="00BC01B9" w:rsidRDefault="00BC01B9" w:rsidP="00BC01B9">
      <w:pPr>
        <w:numPr>
          <w:ilvl w:val="1"/>
          <w:numId w:val="8"/>
        </w:numPr>
        <w:spacing w:before="240" w:after="120" w:line="480" w:lineRule="auto"/>
        <w:ind w:right="0"/>
        <w:contextualSpacing/>
        <w:rPr>
          <w:sz w:val="24"/>
          <w:szCs w:val="24"/>
        </w:rPr>
      </w:pPr>
      <w:r>
        <w:rPr>
          <w:sz w:val="24"/>
          <w:szCs w:val="24"/>
        </w:rPr>
        <w:lastRenderedPageBreak/>
        <w:t>Drone-to-ground communication is maintained at all times</w:t>
      </w:r>
    </w:p>
    <w:p w14:paraId="5D09566E" w14:textId="77777777" w:rsidR="00BC01B9" w:rsidRDefault="00BC01B9" w:rsidP="00F72CAB">
      <w:pPr>
        <w:spacing w:before="240" w:after="120" w:line="480" w:lineRule="auto"/>
        <w:ind w:left="0" w:right="0"/>
        <w:rPr>
          <w:sz w:val="24"/>
          <w:szCs w:val="24"/>
        </w:rPr>
      </w:pPr>
    </w:p>
    <w:p w14:paraId="4A4594EC" w14:textId="77777777" w:rsidR="00BC01B9" w:rsidRDefault="00BC01B9" w:rsidP="00F72CAB">
      <w:pPr>
        <w:spacing w:before="240" w:after="120" w:line="480" w:lineRule="auto"/>
        <w:ind w:left="0" w:right="0"/>
        <w:rPr>
          <w:sz w:val="24"/>
          <w:szCs w:val="24"/>
        </w:rPr>
      </w:pPr>
    </w:p>
    <w:p w14:paraId="6A6F0F34" w14:textId="77777777" w:rsidR="00BC01B9" w:rsidRDefault="00BC01B9" w:rsidP="00F72CAB">
      <w:pPr>
        <w:spacing w:before="240" w:after="120" w:line="480" w:lineRule="auto"/>
        <w:ind w:left="0" w:right="0"/>
        <w:rPr>
          <w:sz w:val="24"/>
          <w:szCs w:val="24"/>
        </w:rPr>
      </w:pPr>
    </w:p>
    <w:p w14:paraId="41A72631" w14:textId="77777777" w:rsidR="00BC01B9" w:rsidRDefault="00BC01B9" w:rsidP="00F72CAB">
      <w:pPr>
        <w:spacing w:before="240" w:after="120" w:line="480" w:lineRule="auto"/>
        <w:ind w:left="0" w:right="0"/>
        <w:rPr>
          <w:sz w:val="24"/>
          <w:szCs w:val="24"/>
        </w:rPr>
      </w:pPr>
    </w:p>
    <w:p w14:paraId="4470F9A5" w14:textId="77777777" w:rsidR="00BC01B9" w:rsidRDefault="00BC01B9" w:rsidP="00F72CAB">
      <w:pPr>
        <w:spacing w:before="240" w:after="120" w:line="480" w:lineRule="auto"/>
        <w:ind w:left="0" w:right="0"/>
        <w:rPr>
          <w:sz w:val="24"/>
          <w:szCs w:val="24"/>
        </w:rPr>
      </w:pPr>
    </w:p>
    <w:p w14:paraId="3D261299" w14:textId="77777777" w:rsidR="00BC01B9" w:rsidRDefault="00BC01B9" w:rsidP="00BC01B9">
      <w:pPr>
        <w:keepLines/>
        <w:numPr>
          <w:ilvl w:val="0"/>
          <w:numId w:val="4"/>
        </w:numPr>
        <w:pBdr>
          <w:top w:val="nil"/>
          <w:left w:val="nil"/>
          <w:bottom w:val="nil"/>
          <w:right w:val="nil"/>
          <w:between w:val="nil"/>
        </w:pBdr>
        <w:spacing w:before="240" w:after="120" w:line="480" w:lineRule="auto"/>
        <w:ind w:left="0" w:right="0" w:firstLine="0"/>
        <w:rPr>
          <w:color w:val="000000"/>
        </w:rPr>
      </w:pPr>
      <w:r>
        <w:rPr>
          <w:b/>
          <w:color w:val="000000"/>
          <w:sz w:val="32"/>
          <w:szCs w:val="32"/>
        </w:rPr>
        <w:t>Technical Specifications &amp; Verification</w:t>
      </w:r>
    </w:p>
    <w:p w14:paraId="78A44162" w14:textId="77777777" w:rsidR="00BC01B9" w:rsidRPr="007F281E" w:rsidRDefault="00BC01B9" w:rsidP="00F72CAB">
      <w:pPr>
        <w:ind w:left="0"/>
        <w:jc w:val="center"/>
        <w:rPr>
          <w:smallCaps/>
          <w:sz w:val="24"/>
          <w:szCs w:val="24"/>
        </w:rPr>
      </w:pPr>
      <w:r w:rsidRPr="007F281E">
        <w:rPr>
          <w:b/>
          <w:smallCaps/>
          <w:sz w:val="24"/>
          <w:szCs w:val="24"/>
        </w:rPr>
        <w:t>Table 3</w:t>
      </w:r>
    </w:p>
    <w:p w14:paraId="506D4995" w14:textId="77777777" w:rsidR="00BC01B9" w:rsidRPr="007F281E" w:rsidRDefault="00BC01B9" w:rsidP="00F72CAB">
      <w:pPr>
        <w:ind w:left="0"/>
        <w:jc w:val="center"/>
        <w:rPr>
          <w:b/>
          <w:smallCaps/>
          <w:sz w:val="24"/>
          <w:szCs w:val="24"/>
        </w:rPr>
      </w:pPr>
      <w:r w:rsidRPr="007F281E">
        <w:rPr>
          <w:smallCaps/>
          <w:sz w:val="24"/>
          <w:szCs w:val="24"/>
        </w:rPr>
        <w:t>Hardware Technical Specification</w:t>
      </w:r>
    </w:p>
    <w:tbl>
      <w:tblPr>
        <w:tblW w:w="9936" w:type="dxa"/>
        <w:tblInd w:w="100" w:type="dxa"/>
        <w:tblLayout w:type="fixed"/>
        <w:tblLook w:val="0600" w:firstRow="0" w:lastRow="0" w:firstColumn="0" w:lastColumn="0" w:noHBand="1" w:noVBand="1"/>
      </w:tblPr>
      <w:tblGrid>
        <w:gridCol w:w="3478"/>
        <w:gridCol w:w="3229"/>
        <w:gridCol w:w="3229"/>
      </w:tblGrid>
      <w:tr w:rsidR="00BC01B9" w14:paraId="7732B815" w14:textId="77777777" w:rsidTr="00541D49">
        <w:trPr>
          <w:trHeight w:val="480"/>
        </w:trPr>
        <w:tc>
          <w:tcPr>
            <w:tcW w:w="3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ACB213" w14:textId="77777777" w:rsidR="00BC01B9" w:rsidRDefault="00BC01B9" w:rsidP="00541D49">
            <w:pPr>
              <w:ind w:left="0"/>
              <w:rPr>
                <w:b/>
              </w:rPr>
            </w:pPr>
            <w:r>
              <w:rPr>
                <w:b/>
              </w:rPr>
              <w:t>Hardware Feature</w:t>
            </w:r>
          </w:p>
        </w:tc>
        <w:tc>
          <w:tcPr>
            <w:tcW w:w="3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382750" w14:textId="77777777" w:rsidR="00BC01B9" w:rsidRDefault="00BC01B9" w:rsidP="00541D49">
            <w:pPr>
              <w:ind w:left="0"/>
              <w:rPr>
                <w:b/>
              </w:rPr>
            </w:pPr>
            <w:r>
              <w:rPr>
                <w:b/>
              </w:rPr>
              <w:t>Proposed Specification</w:t>
            </w:r>
          </w:p>
        </w:tc>
        <w:tc>
          <w:tcPr>
            <w:tcW w:w="3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4932E8" w14:textId="77777777" w:rsidR="00BC01B9" w:rsidRDefault="00BC01B9" w:rsidP="00541D49">
            <w:pPr>
              <w:ind w:left="0"/>
              <w:rPr>
                <w:b/>
              </w:rPr>
            </w:pPr>
            <w:r>
              <w:rPr>
                <w:b/>
              </w:rPr>
              <w:t>Updated Specification</w:t>
            </w:r>
          </w:p>
        </w:tc>
      </w:tr>
      <w:tr w:rsidR="00BC01B9" w14:paraId="503CFFE9" w14:textId="77777777" w:rsidTr="00541D49">
        <w:trPr>
          <w:trHeight w:val="440"/>
        </w:trPr>
        <w:tc>
          <w:tcPr>
            <w:tcW w:w="3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CCFA9B" w14:textId="77777777" w:rsidR="00BC01B9" w:rsidRDefault="00BC01B9" w:rsidP="00541D49">
            <w:pPr>
              <w:ind w:left="0"/>
            </w:pPr>
            <w:r>
              <w:t>Position Sensor Detection Range</w:t>
            </w:r>
          </w:p>
        </w:tc>
        <w:tc>
          <w:tcPr>
            <w:tcW w:w="3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B70B9D" w14:textId="77777777" w:rsidR="00BC01B9" w:rsidRDefault="00BC01B9" w:rsidP="00541D49">
            <w:pPr>
              <w:ind w:left="0"/>
            </w:pPr>
            <w:r>
              <w:t>&gt; 10 m</w:t>
            </w:r>
          </w:p>
        </w:tc>
        <w:tc>
          <w:tcPr>
            <w:tcW w:w="3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4550E3" w14:textId="77777777" w:rsidR="00BC01B9" w:rsidRDefault="00BC01B9" w:rsidP="00541D49">
            <w:pPr>
              <w:ind w:left="0"/>
            </w:pPr>
            <w:r>
              <w:t>5 m</w:t>
            </w:r>
          </w:p>
        </w:tc>
      </w:tr>
      <w:tr w:rsidR="00BC01B9" w14:paraId="02F29280" w14:textId="77777777" w:rsidTr="00541D49">
        <w:trPr>
          <w:trHeight w:val="480"/>
        </w:trPr>
        <w:tc>
          <w:tcPr>
            <w:tcW w:w="3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279C4" w14:textId="77777777" w:rsidR="00BC01B9" w:rsidRDefault="00BC01B9" w:rsidP="00541D49">
            <w:pPr>
              <w:ind w:left="0"/>
            </w:pPr>
            <w:r>
              <w:t>Alignment Sensor Sensitivity</w:t>
            </w:r>
          </w:p>
        </w:tc>
        <w:tc>
          <w:tcPr>
            <w:tcW w:w="3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763229" w14:textId="77777777" w:rsidR="00BC01B9" w:rsidRDefault="00BC01B9" w:rsidP="00541D49">
            <w:pPr>
              <w:ind w:left="0"/>
            </w:pPr>
            <w:r>
              <w:t xml:space="preserve">&lt; 1 cm </w:t>
            </w:r>
          </w:p>
        </w:tc>
        <w:tc>
          <w:tcPr>
            <w:tcW w:w="3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6F468D" w14:textId="77777777" w:rsidR="00BC01B9" w:rsidRDefault="00BC01B9" w:rsidP="00541D49">
            <w:pPr>
              <w:ind w:left="0"/>
            </w:pPr>
            <w:r>
              <w:t>5 mm</w:t>
            </w:r>
          </w:p>
        </w:tc>
      </w:tr>
      <w:tr w:rsidR="00BC01B9" w14:paraId="0F65381D" w14:textId="77777777" w:rsidTr="00541D49">
        <w:trPr>
          <w:trHeight w:val="480"/>
        </w:trPr>
        <w:tc>
          <w:tcPr>
            <w:tcW w:w="3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EAF4F8" w14:textId="77777777" w:rsidR="00BC01B9" w:rsidRDefault="00BC01B9" w:rsidP="00541D49">
            <w:pPr>
              <w:ind w:left="0"/>
            </w:pPr>
            <w:r>
              <w:t xml:space="preserve">Minimum Re-polarization Magnetic Field </w:t>
            </w:r>
          </w:p>
        </w:tc>
        <w:tc>
          <w:tcPr>
            <w:tcW w:w="3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C497FB" w14:textId="77777777" w:rsidR="00BC01B9" w:rsidRDefault="00BC01B9" w:rsidP="00541D49">
            <w:pPr>
              <w:ind w:left="0"/>
            </w:pPr>
            <w:r>
              <w:t>&gt; 50 kA/m</w:t>
            </w:r>
          </w:p>
        </w:tc>
        <w:tc>
          <w:tcPr>
            <w:tcW w:w="3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07200C" w14:textId="77777777" w:rsidR="00BC01B9" w:rsidRDefault="00BC01B9" w:rsidP="00541D49">
            <w:pPr>
              <w:ind w:left="0"/>
            </w:pPr>
            <w:r>
              <w:t xml:space="preserve">&gt;153 kA/m </w:t>
            </w:r>
          </w:p>
        </w:tc>
      </w:tr>
      <w:tr w:rsidR="00BC01B9" w14:paraId="3B02F9F7" w14:textId="77777777" w:rsidTr="00541D49">
        <w:trPr>
          <w:trHeight w:val="480"/>
        </w:trPr>
        <w:tc>
          <w:tcPr>
            <w:tcW w:w="3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267C83" w14:textId="77777777" w:rsidR="00BC01B9" w:rsidRDefault="00BC01B9" w:rsidP="00541D49">
            <w:pPr>
              <w:ind w:left="0"/>
            </w:pPr>
            <w:r>
              <w:t>Drone-to-Drone Communication Control Distance</w:t>
            </w:r>
          </w:p>
        </w:tc>
        <w:tc>
          <w:tcPr>
            <w:tcW w:w="3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838E7A" w14:textId="77777777" w:rsidR="00BC01B9" w:rsidRDefault="00BC01B9" w:rsidP="00541D49">
            <w:pPr>
              <w:ind w:left="0"/>
            </w:pPr>
            <w:r>
              <w:t>&gt; 20 m</w:t>
            </w:r>
          </w:p>
        </w:tc>
        <w:tc>
          <w:tcPr>
            <w:tcW w:w="3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FD8C7B" w14:textId="77777777" w:rsidR="00BC01B9" w:rsidRDefault="00BC01B9" w:rsidP="00541D49">
            <w:pPr>
              <w:ind w:left="0"/>
            </w:pPr>
            <w:r>
              <w:t>100 m</w:t>
            </w:r>
          </w:p>
        </w:tc>
      </w:tr>
      <w:tr w:rsidR="00BC01B9" w14:paraId="407C1061" w14:textId="77777777" w:rsidTr="00541D49">
        <w:trPr>
          <w:trHeight w:val="480"/>
        </w:trPr>
        <w:tc>
          <w:tcPr>
            <w:tcW w:w="3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3C43CE" w14:textId="77777777" w:rsidR="00BC01B9" w:rsidRDefault="00BC01B9" w:rsidP="00541D49">
            <w:pPr>
              <w:ind w:left="0"/>
            </w:pPr>
            <w:r>
              <w:t>Drone-to-Ground Communication Control Distance</w:t>
            </w:r>
          </w:p>
        </w:tc>
        <w:tc>
          <w:tcPr>
            <w:tcW w:w="3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023631" w14:textId="77777777" w:rsidR="00BC01B9" w:rsidRDefault="00BC01B9" w:rsidP="00541D49">
            <w:pPr>
              <w:ind w:left="0"/>
            </w:pPr>
            <w:r>
              <w:t xml:space="preserve">~100 m </w:t>
            </w:r>
          </w:p>
        </w:tc>
        <w:tc>
          <w:tcPr>
            <w:tcW w:w="3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E5AF20" w14:textId="77777777" w:rsidR="00BC01B9" w:rsidRDefault="00BC01B9" w:rsidP="00541D49">
            <w:pPr>
              <w:ind w:left="0"/>
            </w:pPr>
            <w:r>
              <w:t xml:space="preserve">1000 m </w:t>
            </w:r>
          </w:p>
        </w:tc>
      </w:tr>
      <w:tr w:rsidR="00BC01B9" w14:paraId="17280EBF" w14:textId="77777777" w:rsidTr="00541D49">
        <w:trPr>
          <w:trHeight w:val="480"/>
        </w:trPr>
        <w:tc>
          <w:tcPr>
            <w:tcW w:w="3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8D2417" w14:textId="77777777" w:rsidR="00BC01B9" w:rsidRDefault="00BC01B9" w:rsidP="00541D49">
            <w:pPr>
              <w:ind w:left="0"/>
            </w:pPr>
            <w:r>
              <w:t>Regulated Power Supply</w:t>
            </w:r>
          </w:p>
        </w:tc>
        <w:tc>
          <w:tcPr>
            <w:tcW w:w="3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AE88CF" w14:textId="77777777" w:rsidR="00BC01B9" w:rsidRDefault="00BC01B9" w:rsidP="00541D49">
            <w:pPr>
              <w:ind w:left="0"/>
            </w:pPr>
            <w:r>
              <w:t>&lt; 5 V</w:t>
            </w:r>
          </w:p>
        </w:tc>
        <w:tc>
          <w:tcPr>
            <w:tcW w:w="3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C329D1" w14:textId="77777777" w:rsidR="00BC01B9" w:rsidRDefault="00BC01B9" w:rsidP="00541D49">
            <w:pPr>
              <w:ind w:left="0"/>
            </w:pPr>
            <w:r>
              <w:t>4.7 V</w:t>
            </w:r>
          </w:p>
        </w:tc>
      </w:tr>
      <w:tr w:rsidR="00BC01B9" w14:paraId="4E57E37E" w14:textId="77777777" w:rsidTr="00541D49">
        <w:trPr>
          <w:trHeight w:val="480"/>
        </w:trPr>
        <w:tc>
          <w:tcPr>
            <w:tcW w:w="3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CA645D" w14:textId="77777777" w:rsidR="00BC01B9" w:rsidRDefault="00BC01B9" w:rsidP="00541D49">
            <w:pPr>
              <w:ind w:left="0"/>
            </w:pPr>
            <w:r>
              <w:t>Flight Duration</w:t>
            </w:r>
          </w:p>
        </w:tc>
        <w:tc>
          <w:tcPr>
            <w:tcW w:w="3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93FB7" w14:textId="77777777" w:rsidR="00BC01B9" w:rsidRDefault="00BC01B9" w:rsidP="00541D49">
            <w:pPr>
              <w:ind w:left="0"/>
            </w:pPr>
            <w:r>
              <w:t>&gt; 5 minutes</w:t>
            </w:r>
          </w:p>
        </w:tc>
        <w:tc>
          <w:tcPr>
            <w:tcW w:w="3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8E3A1B" w14:textId="77777777" w:rsidR="00BC01B9" w:rsidRDefault="00BC01B9" w:rsidP="00541D49">
            <w:pPr>
              <w:ind w:left="0"/>
            </w:pPr>
            <w:r>
              <w:t>8 min</w:t>
            </w:r>
          </w:p>
        </w:tc>
      </w:tr>
    </w:tbl>
    <w:p w14:paraId="1CBF2FC5" w14:textId="77777777" w:rsidR="00BC01B9" w:rsidRDefault="00BC01B9" w:rsidP="00F72CAB">
      <w:pPr>
        <w:ind w:left="0"/>
        <w:jc w:val="center"/>
      </w:pPr>
    </w:p>
    <w:p w14:paraId="6D98479E" w14:textId="77777777" w:rsidR="00BC01B9" w:rsidRDefault="00BC01B9" w:rsidP="00F72CAB">
      <w:pPr>
        <w:ind w:left="0"/>
        <w:jc w:val="center"/>
      </w:pPr>
    </w:p>
    <w:p w14:paraId="06007B4D" w14:textId="77777777" w:rsidR="00BC01B9" w:rsidRPr="007F281E" w:rsidRDefault="00BC01B9" w:rsidP="00F72CAB">
      <w:pPr>
        <w:ind w:left="0"/>
        <w:jc w:val="center"/>
        <w:rPr>
          <w:b/>
          <w:smallCaps/>
          <w:sz w:val="24"/>
          <w:szCs w:val="24"/>
        </w:rPr>
      </w:pPr>
      <w:r w:rsidRPr="007F281E">
        <w:rPr>
          <w:b/>
          <w:smallCaps/>
          <w:sz w:val="24"/>
          <w:szCs w:val="24"/>
        </w:rPr>
        <w:t>Table 4</w:t>
      </w:r>
    </w:p>
    <w:p w14:paraId="5B86F909" w14:textId="77777777" w:rsidR="00BC01B9" w:rsidRPr="007F281E" w:rsidRDefault="00BC01B9" w:rsidP="00F72CAB">
      <w:pPr>
        <w:ind w:left="0"/>
        <w:jc w:val="center"/>
        <w:rPr>
          <w:smallCaps/>
          <w:sz w:val="24"/>
          <w:szCs w:val="24"/>
        </w:rPr>
      </w:pPr>
      <w:r w:rsidRPr="007F281E">
        <w:rPr>
          <w:smallCaps/>
          <w:sz w:val="24"/>
          <w:szCs w:val="24"/>
        </w:rPr>
        <w:t>Simulated Technical Specifications</w:t>
      </w:r>
    </w:p>
    <w:tbl>
      <w:tblPr>
        <w:tblW w:w="9936" w:type="dxa"/>
        <w:tblInd w:w="100" w:type="dxa"/>
        <w:tblLayout w:type="fixed"/>
        <w:tblLook w:val="0600" w:firstRow="0" w:lastRow="0" w:firstColumn="0" w:lastColumn="0" w:noHBand="1" w:noVBand="1"/>
      </w:tblPr>
      <w:tblGrid>
        <w:gridCol w:w="3462"/>
        <w:gridCol w:w="3237"/>
        <w:gridCol w:w="3237"/>
      </w:tblGrid>
      <w:tr w:rsidR="00BC01B9" w14:paraId="0C0AF394" w14:textId="77777777" w:rsidTr="00541D49">
        <w:trPr>
          <w:trHeight w:val="480"/>
        </w:trPr>
        <w:tc>
          <w:tcPr>
            <w:tcW w:w="3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0CB3B8" w14:textId="77777777" w:rsidR="00BC01B9" w:rsidRDefault="00BC01B9" w:rsidP="00541D49">
            <w:pPr>
              <w:ind w:left="0"/>
              <w:rPr>
                <w:b/>
              </w:rPr>
            </w:pPr>
            <w:r>
              <w:rPr>
                <w:b/>
              </w:rPr>
              <w:t>Simulated Features</w:t>
            </w:r>
          </w:p>
        </w:tc>
        <w:tc>
          <w:tcPr>
            <w:tcW w:w="32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5797CC" w14:textId="77777777" w:rsidR="00BC01B9" w:rsidRDefault="00BC01B9" w:rsidP="00541D49">
            <w:pPr>
              <w:ind w:left="0"/>
              <w:rPr>
                <w:b/>
              </w:rPr>
            </w:pPr>
            <w:r>
              <w:rPr>
                <w:b/>
              </w:rPr>
              <w:t>Original Specification</w:t>
            </w:r>
          </w:p>
        </w:tc>
        <w:tc>
          <w:tcPr>
            <w:tcW w:w="32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6753E8" w14:textId="77777777" w:rsidR="00BC01B9" w:rsidRDefault="00BC01B9" w:rsidP="00541D49">
            <w:pPr>
              <w:ind w:left="0"/>
              <w:rPr>
                <w:b/>
              </w:rPr>
            </w:pPr>
            <w:r>
              <w:rPr>
                <w:b/>
              </w:rPr>
              <w:t>Updated Specification</w:t>
            </w:r>
          </w:p>
        </w:tc>
      </w:tr>
      <w:tr w:rsidR="00BC01B9" w14:paraId="76A49F0F" w14:textId="77777777" w:rsidTr="00541D49">
        <w:trPr>
          <w:trHeight w:val="480"/>
        </w:trPr>
        <w:tc>
          <w:tcPr>
            <w:tcW w:w="3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2F37D4" w14:textId="77777777" w:rsidR="00BC01B9" w:rsidRDefault="00BC01B9" w:rsidP="00541D49">
            <w:pPr>
              <w:ind w:left="0"/>
            </w:pPr>
            <w:r>
              <w:lastRenderedPageBreak/>
              <w:t>Amount of Command Input</w:t>
            </w:r>
          </w:p>
        </w:tc>
        <w:tc>
          <w:tcPr>
            <w:tcW w:w="32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7D894B" w14:textId="77777777" w:rsidR="00BC01B9" w:rsidRDefault="00BC01B9" w:rsidP="00541D49">
            <w:pPr>
              <w:ind w:left="0"/>
            </w:pPr>
            <w:r>
              <w:t>&lt; 12 inputs</w:t>
            </w:r>
          </w:p>
        </w:tc>
        <w:tc>
          <w:tcPr>
            <w:tcW w:w="32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08F4D0" w14:textId="77777777" w:rsidR="00BC01B9" w:rsidRDefault="00BC01B9" w:rsidP="00541D49">
            <w:pPr>
              <w:ind w:left="0"/>
            </w:pPr>
            <w:r>
              <w:t>8 inputs</w:t>
            </w:r>
          </w:p>
        </w:tc>
      </w:tr>
      <w:tr w:rsidR="00BC01B9" w14:paraId="3296F3DF" w14:textId="77777777" w:rsidTr="00541D49">
        <w:trPr>
          <w:trHeight w:val="480"/>
        </w:trPr>
        <w:tc>
          <w:tcPr>
            <w:tcW w:w="3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76F7F0" w14:textId="77777777" w:rsidR="00BC01B9" w:rsidRDefault="00BC01B9" w:rsidP="00541D49">
            <w:pPr>
              <w:ind w:left="0"/>
            </w:pPr>
            <w:r>
              <w:t>Bit Rate</w:t>
            </w:r>
          </w:p>
        </w:tc>
        <w:tc>
          <w:tcPr>
            <w:tcW w:w="32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1284D6" w14:textId="77777777" w:rsidR="00BC01B9" w:rsidRDefault="00BC01B9" w:rsidP="00541D49">
            <w:pPr>
              <w:ind w:left="0"/>
            </w:pPr>
            <w:r>
              <w:t>125 kbs/s</w:t>
            </w:r>
          </w:p>
        </w:tc>
        <w:tc>
          <w:tcPr>
            <w:tcW w:w="32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7EC6A1" w14:textId="77777777" w:rsidR="00BC01B9" w:rsidRDefault="00BC01B9" w:rsidP="00541D49">
            <w:pPr>
              <w:ind w:left="0"/>
            </w:pPr>
            <w:r>
              <w:t>To be implemented</w:t>
            </w:r>
          </w:p>
        </w:tc>
      </w:tr>
      <w:tr w:rsidR="00BC01B9" w14:paraId="2AC7845A" w14:textId="77777777" w:rsidTr="00541D49">
        <w:trPr>
          <w:trHeight w:val="480"/>
        </w:trPr>
        <w:tc>
          <w:tcPr>
            <w:tcW w:w="3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167346" w14:textId="77777777" w:rsidR="00BC01B9" w:rsidRDefault="00BC01B9" w:rsidP="00541D49">
            <w:pPr>
              <w:ind w:left="0"/>
            </w:pPr>
            <w:r>
              <w:t>Communication Latency</w:t>
            </w:r>
          </w:p>
        </w:tc>
        <w:tc>
          <w:tcPr>
            <w:tcW w:w="32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512649" w14:textId="77777777" w:rsidR="00BC01B9" w:rsidRDefault="00BC01B9" w:rsidP="00541D49">
            <w:pPr>
              <w:ind w:left="0"/>
            </w:pPr>
            <w:r>
              <w:t>&lt; 250 ms</w:t>
            </w:r>
          </w:p>
        </w:tc>
        <w:tc>
          <w:tcPr>
            <w:tcW w:w="32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36A0E6" w14:textId="77777777" w:rsidR="00BC01B9" w:rsidRDefault="00BC01B9" w:rsidP="00541D49">
            <w:pPr>
              <w:ind w:left="0"/>
            </w:pPr>
            <w:r>
              <w:t>To be implemented</w:t>
            </w:r>
          </w:p>
        </w:tc>
      </w:tr>
      <w:tr w:rsidR="00BC01B9" w14:paraId="2FDC5D83" w14:textId="77777777" w:rsidTr="00541D49">
        <w:trPr>
          <w:trHeight w:val="480"/>
        </w:trPr>
        <w:tc>
          <w:tcPr>
            <w:tcW w:w="3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2D40A5" w14:textId="77777777" w:rsidR="00BC01B9" w:rsidRDefault="00BC01B9" w:rsidP="00541D49">
            <w:pPr>
              <w:ind w:left="0"/>
            </w:pPr>
            <w:r>
              <w:t>Orientation precision</w:t>
            </w:r>
          </w:p>
        </w:tc>
        <w:tc>
          <w:tcPr>
            <w:tcW w:w="32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15CC83" w14:textId="77777777" w:rsidR="00BC01B9" w:rsidRDefault="00BC01B9" w:rsidP="00541D49">
            <w:pPr>
              <w:ind w:left="0"/>
            </w:pPr>
            <w:r>
              <w:rPr>
                <w:rFonts w:ascii="Roboto" w:eastAsia="Roboto" w:hAnsi="Roboto" w:cs="Roboto"/>
                <w:color w:val="545454"/>
                <w:sz w:val="22"/>
                <w:szCs w:val="22"/>
                <w:highlight w:val="white"/>
              </w:rPr>
              <w:t>±</w:t>
            </w:r>
            <w:r>
              <w:t>5º</w:t>
            </w:r>
          </w:p>
        </w:tc>
        <w:tc>
          <w:tcPr>
            <w:tcW w:w="32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539DDF" w14:textId="77777777" w:rsidR="00BC01B9" w:rsidRDefault="00BC01B9" w:rsidP="00541D49">
            <w:pPr>
              <w:ind w:left="0"/>
              <w:rPr>
                <w:rFonts w:ascii="Roboto" w:eastAsia="Roboto" w:hAnsi="Roboto" w:cs="Roboto"/>
                <w:color w:val="545454"/>
                <w:sz w:val="22"/>
                <w:szCs w:val="22"/>
                <w:highlight w:val="white"/>
              </w:rPr>
            </w:pPr>
            <w:r>
              <w:rPr>
                <w:rFonts w:ascii="Roboto" w:eastAsia="Roboto" w:hAnsi="Roboto" w:cs="Roboto"/>
                <w:color w:val="545454"/>
                <w:sz w:val="22"/>
                <w:szCs w:val="22"/>
                <w:highlight w:val="white"/>
              </w:rPr>
              <w:t>±</w:t>
            </w:r>
            <w:r>
              <w:t>1.15º at worst tested case</w:t>
            </w:r>
          </w:p>
        </w:tc>
      </w:tr>
      <w:tr w:rsidR="00BC01B9" w14:paraId="581267DE" w14:textId="77777777" w:rsidTr="00541D49">
        <w:trPr>
          <w:trHeight w:val="480"/>
        </w:trPr>
        <w:tc>
          <w:tcPr>
            <w:tcW w:w="3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C3AD7" w14:textId="77777777" w:rsidR="00BC01B9" w:rsidRDefault="00BC01B9" w:rsidP="00541D49">
            <w:pPr>
              <w:ind w:left="0"/>
            </w:pPr>
            <w:r>
              <w:t>Position Precision</w:t>
            </w:r>
          </w:p>
        </w:tc>
        <w:tc>
          <w:tcPr>
            <w:tcW w:w="32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6A122F" w14:textId="77777777" w:rsidR="00BC01B9" w:rsidRDefault="00BC01B9" w:rsidP="00541D49">
            <w:pPr>
              <w:ind w:left="0"/>
            </w:pPr>
            <w:r>
              <w:rPr>
                <w:rFonts w:ascii="Roboto" w:eastAsia="Roboto" w:hAnsi="Roboto" w:cs="Roboto"/>
                <w:color w:val="545454"/>
                <w:sz w:val="22"/>
                <w:szCs w:val="22"/>
                <w:highlight w:val="white"/>
              </w:rPr>
              <w:t>±</w:t>
            </w:r>
            <w:r>
              <w:t>5 cm</w:t>
            </w:r>
          </w:p>
        </w:tc>
        <w:tc>
          <w:tcPr>
            <w:tcW w:w="32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488B3C" w14:textId="77777777" w:rsidR="00BC01B9" w:rsidRDefault="00BC01B9" w:rsidP="00541D49">
            <w:pPr>
              <w:ind w:left="0"/>
              <w:rPr>
                <w:rFonts w:ascii="Roboto" w:eastAsia="Roboto" w:hAnsi="Roboto" w:cs="Roboto"/>
                <w:color w:val="545454"/>
                <w:sz w:val="22"/>
                <w:szCs w:val="22"/>
                <w:highlight w:val="white"/>
              </w:rPr>
            </w:pPr>
            <w:r>
              <w:rPr>
                <w:rFonts w:ascii="Roboto" w:eastAsia="Roboto" w:hAnsi="Roboto" w:cs="Roboto"/>
                <w:color w:val="545454"/>
                <w:sz w:val="22"/>
                <w:szCs w:val="22"/>
                <w:highlight w:val="white"/>
              </w:rPr>
              <w:t>±</w:t>
            </w:r>
            <w:r>
              <w:t>8.1 cm at worst tested case</w:t>
            </w:r>
          </w:p>
        </w:tc>
      </w:tr>
      <w:tr w:rsidR="00BC01B9" w14:paraId="4DD66DEB" w14:textId="77777777" w:rsidTr="00541D49">
        <w:trPr>
          <w:trHeight w:val="480"/>
        </w:trPr>
        <w:tc>
          <w:tcPr>
            <w:tcW w:w="3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279F37" w14:textId="77777777" w:rsidR="00BC01B9" w:rsidRDefault="00BC01B9" w:rsidP="00541D49">
            <w:pPr>
              <w:ind w:left="0"/>
            </w:pPr>
            <w:r>
              <w:t>Stability Correction Rate</w:t>
            </w:r>
          </w:p>
        </w:tc>
        <w:tc>
          <w:tcPr>
            <w:tcW w:w="32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13EC93" w14:textId="77777777" w:rsidR="00BC01B9" w:rsidRDefault="00BC01B9" w:rsidP="00541D49">
            <w:pPr>
              <w:ind w:left="0"/>
            </w:pPr>
            <w:r>
              <w:t>&gt; 100 Hz</w:t>
            </w:r>
          </w:p>
        </w:tc>
        <w:tc>
          <w:tcPr>
            <w:tcW w:w="32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67BD4F" w14:textId="77777777" w:rsidR="00BC01B9" w:rsidRDefault="00BC01B9" w:rsidP="00541D49">
            <w:pPr>
              <w:ind w:left="0"/>
            </w:pPr>
            <w:r>
              <w:t>100 Hz</w:t>
            </w:r>
          </w:p>
        </w:tc>
      </w:tr>
    </w:tbl>
    <w:p w14:paraId="3643B1A1" w14:textId="77777777" w:rsidR="00BC01B9" w:rsidRDefault="00BC01B9" w:rsidP="00F72CAB">
      <w:pPr>
        <w:ind w:left="0"/>
        <w:jc w:val="center"/>
        <w:rPr>
          <w:b/>
          <w:sz w:val="24"/>
          <w:szCs w:val="24"/>
        </w:rPr>
      </w:pPr>
    </w:p>
    <w:p w14:paraId="5E023E7C" w14:textId="77777777" w:rsidR="00BC01B9" w:rsidRDefault="00BC01B9" w:rsidP="00BC01B9">
      <w:pPr>
        <w:keepLines/>
        <w:numPr>
          <w:ilvl w:val="0"/>
          <w:numId w:val="4"/>
        </w:numPr>
        <w:pBdr>
          <w:top w:val="nil"/>
          <w:left w:val="nil"/>
          <w:bottom w:val="nil"/>
          <w:right w:val="nil"/>
          <w:between w:val="nil"/>
        </w:pBdr>
        <w:spacing w:before="240" w:after="120" w:line="480" w:lineRule="auto"/>
        <w:ind w:left="0" w:right="0" w:firstLine="0"/>
        <w:rPr>
          <w:color w:val="000000"/>
        </w:rPr>
      </w:pPr>
      <w:r>
        <w:rPr>
          <w:b/>
          <w:color w:val="000000"/>
          <w:sz w:val="32"/>
          <w:szCs w:val="32"/>
        </w:rPr>
        <w:t>Design Approach and Details</w:t>
      </w:r>
    </w:p>
    <w:p w14:paraId="17240273" w14:textId="77777777" w:rsidR="00BC01B9" w:rsidRDefault="00BC01B9" w:rsidP="00BC01B9">
      <w:pPr>
        <w:keepLines/>
        <w:numPr>
          <w:ilvl w:val="1"/>
          <w:numId w:val="4"/>
        </w:numPr>
        <w:pBdr>
          <w:top w:val="nil"/>
          <w:left w:val="nil"/>
          <w:bottom w:val="nil"/>
          <w:right w:val="nil"/>
          <w:between w:val="nil"/>
        </w:pBdr>
        <w:spacing w:before="240" w:after="120" w:line="480" w:lineRule="auto"/>
        <w:ind w:left="0" w:right="0" w:firstLine="0"/>
        <w:rPr>
          <w:color w:val="000000"/>
        </w:rPr>
      </w:pPr>
      <w:r>
        <w:rPr>
          <w:b/>
          <w:color w:val="000000"/>
          <w:sz w:val="28"/>
          <w:szCs w:val="28"/>
          <w:u w:val="single"/>
        </w:rPr>
        <w:t>Design Approach</w:t>
      </w:r>
    </w:p>
    <w:p w14:paraId="5B7EC2BA" w14:textId="77777777" w:rsidR="00BC01B9" w:rsidRDefault="00BC01B9" w:rsidP="00BC01B9">
      <w:pPr>
        <w:numPr>
          <w:ilvl w:val="2"/>
          <w:numId w:val="4"/>
        </w:numPr>
        <w:spacing w:before="120" w:after="120" w:line="480" w:lineRule="auto"/>
        <w:ind w:right="0"/>
        <w:contextualSpacing/>
      </w:pPr>
      <w:r>
        <w:rPr>
          <w:b/>
          <w:sz w:val="24"/>
          <w:szCs w:val="24"/>
        </w:rPr>
        <w:t xml:space="preserve">Microcontroller Choice </w:t>
      </w:r>
    </w:p>
    <w:p w14:paraId="29014851" w14:textId="77777777" w:rsidR="00BC01B9" w:rsidRDefault="00BC01B9" w:rsidP="00F72CAB">
      <w:pPr>
        <w:spacing w:before="120" w:after="120" w:line="480" w:lineRule="auto"/>
        <w:ind w:left="0" w:right="0"/>
        <w:rPr>
          <w:sz w:val="24"/>
          <w:szCs w:val="24"/>
        </w:rPr>
      </w:pPr>
      <w:r>
        <w:rPr>
          <w:sz w:val="24"/>
          <w:szCs w:val="24"/>
        </w:rPr>
        <w:t xml:space="preserve">Software integration is a key component to the SkyIsland system. In an attempt to strike a fine balance between small hardware packaging, minimized power consumption, and functionality, the Beaglebone Blue (BB Blue) microcontroller was chosen as the microcontroller solution with the intention of governing both the docking electronics and the basic flight routines on a SkyIsland drone unit. The BB Blue microcontroller comes equipped with an IMU/Barometer, specialized connectors for drone electronic speed control (ESC) units, and WiFi/Bluetooth capability. The BB Blue microcontroller is powered by an 1GHz ARM-Cortex A8 processor situated on an Octavo Systems OSD3358 “system on a chip” (SoC). </w:t>
      </w:r>
    </w:p>
    <w:p w14:paraId="314010BC" w14:textId="77777777" w:rsidR="00BC01B9" w:rsidRDefault="00BC01B9" w:rsidP="00F72CAB">
      <w:pPr>
        <w:spacing w:before="120" w:after="120" w:line="480" w:lineRule="auto"/>
        <w:ind w:left="0" w:right="0"/>
        <w:rPr>
          <w:sz w:val="24"/>
          <w:szCs w:val="24"/>
        </w:rPr>
      </w:pPr>
      <w:r>
        <w:rPr>
          <w:sz w:val="24"/>
          <w:szCs w:val="24"/>
        </w:rPr>
        <w:t xml:space="preserve">In addition to its IMU/Barometer, ESC unit control, and wireless capabilities, the BB Blue microcontroller supports digital and analog general purpose I/O (GPIO) capabilities similar to those found on the Arduino Nano microcontroller used for </w:t>
      </w:r>
      <w:r>
        <w:rPr>
          <w:sz w:val="24"/>
          <w:szCs w:val="24"/>
        </w:rPr>
        <w:lastRenderedPageBreak/>
        <w:t>prototyping SkyIsland’s electro-permanent magnet circuitry as well as the time-of-flight drone orientation system. As a result, the BB Blue allows for the separate software implementations and hardware prototypes of SkyIsland components to be unified under a single computing apparatus, tied together through the BB Blue’s GPIO, built-in IMU, and desktop-grade Debian OS. However, the lack of available codebase for the BB Blue platform made software development very difficult. At first, the lack of support and development on the open-source ArduPilot software platform for Beaglebone hardware prevented the implementation of an on-board pre-baked flight solution. Then, the Robot Operating System (ROS) was considered as the software solution for the project. The latest version of ROS, however, does not support the latest BB Blue Debian 9 OS image, and running an outdated OS on the BB Blue introduced driver-level limitations to the BB Blue which is a relatively new and in-development product which are outside the scope of the project to resolve, so an outdated implementation of the Robot Operating System (ROS) was built from the source on a supported version of the Debian 8.7 image on the BB Blue. Unfortunately, the compiled ROS software distribution offered limited tool sets for outdoor drone flight and developing basic flight control software from scratch using the ROS API is outside the scope of the project. After all these considerations in software development and choice, a MATLAB &amp; Simulink software solution was ultimately chosen as code blocks and drivers were more readily available for Beaglebone hardware through the Simulink Embedded Coder software suite. Therefore, due to the lack of available codebase for the BB Blue platform, an alternative but similar platform with a more comprehensive codebase both from open-source software distributions and MathWorks, Beaglebone Black (BB Black), will be used in-place of the BB Blue during prototyping and final software integration will be ported back to the BB Blue.</w:t>
      </w:r>
    </w:p>
    <w:p w14:paraId="01CED6D0" w14:textId="77777777" w:rsidR="00BC01B9" w:rsidRDefault="00BC01B9" w:rsidP="00BC01B9">
      <w:pPr>
        <w:numPr>
          <w:ilvl w:val="2"/>
          <w:numId w:val="4"/>
        </w:numPr>
        <w:spacing w:before="120" w:after="120" w:line="480" w:lineRule="auto"/>
        <w:ind w:right="0"/>
        <w:contextualSpacing/>
      </w:pPr>
      <w:r>
        <w:rPr>
          <w:b/>
          <w:sz w:val="24"/>
          <w:szCs w:val="24"/>
        </w:rPr>
        <w:lastRenderedPageBreak/>
        <w:t>Positioning Sensors</w:t>
      </w:r>
    </w:p>
    <w:p w14:paraId="7713AD38" w14:textId="77777777" w:rsidR="00BC01B9" w:rsidRDefault="00BC01B9" w:rsidP="00F72CAB">
      <w:pPr>
        <w:keepLines/>
        <w:spacing w:line="576" w:lineRule="auto"/>
        <w:ind w:left="0" w:right="0"/>
        <w:rPr>
          <w:sz w:val="24"/>
          <w:szCs w:val="24"/>
        </w:rPr>
      </w:pPr>
      <w:r>
        <w:rPr>
          <w:sz w:val="24"/>
          <w:szCs w:val="24"/>
        </w:rPr>
        <w:t>This project utilized VL53L0X and VL6180X time-of-flight sensors for close-range relative positioning and drone alignment. Both sensors employs LIDAR technology to detect distance.</w:t>
      </w:r>
    </w:p>
    <w:p w14:paraId="48E93E5F" w14:textId="77777777" w:rsidR="00BC01B9" w:rsidRDefault="00BC01B9" w:rsidP="00F72CAB">
      <w:pPr>
        <w:keepLines/>
        <w:ind w:left="0" w:right="0"/>
        <w:jc w:val="center"/>
        <w:rPr>
          <w:sz w:val="24"/>
          <w:szCs w:val="24"/>
        </w:rPr>
      </w:pPr>
      <w:r>
        <w:rPr>
          <w:noProof/>
          <w:sz w:val="24"/>
          <w:szCs w:val="24"/>
        </w:rPr>
        <w:drawing>
          <wp:inline distT="114300" distB="114300" distL="114300" distR="114300" wp14:anchorId="63450D0B" wp14:editId="6B123B28">
            <wp:extent cx="2200275" cy="1647825"/>
            <wp:effectExtent l="0" t="0" r="0" b="0"/>
            <wp:docPr id="29"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12"/>
                    <a:srcRect/>
                    <a:stretch>
                      <a:fillRect/>
                    </a:stretch>
                  </pic:blipFill>
                  <pic:spPr>
                    <a:xfrm>
                      <a:off x="0" y="0"/>
                      <a:ext cx="2200275" cy="1647825"/>
                    </a:xfrm>
                    <a:prstGeom prst="rect">
                      <a:avLst/>
                    </a:prstGeom>
                    <a:ln/>
                  </pic:spPr>
                </pic:pic>
              </a:graphicData>
            </a:graphic>
          </wp:inline>
        </w:drawing>
      </w:r>
      <w:r>
        <w:rPr>
          <w:noProof/>
          <w:sz w:val="24"/>
          <w:szCs w:val="24"/>
        </w:rPr>
        <w:drawing>
          <wp:inline distT="114300" distB="114300" distL="114300" distR="114300" wp14:anchorId="35745768" wp14:editId="4B49FD95">
            <wp:extent cx="2194137" cy="1645602"/>
            <wp:effectExtent l="0" t="0" r="0" b="0"/>
            <wp:docPr id="5"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13"/>
                    <a:srcRect/>
                    <a:stretch>
                      <a:fillRect/>
                    </a:stretch>
                  </pic:blipFill>
                  <pic:spPr>
                    <a:xfrm>
                      <a:off x="0" y="0"/>
                      <a:ext cx="2194137" cy="1645602"/>
                    </a:xfrm>
                    <a:prstGeom prst="rect">
                      <a:avLst/>
                    </a:prstGeom>
                    <a:ln/>
                  </pic:spPr>
                </pic:pic>
              </a:graphicData>
            </a:graphic>
          </wp:inline>
        </w:drawing>
      </w:r>
    </w:p>
    <w:p w14:paraId="370AAB30" w14:textId="77777777" w:rsidR="00BC01B9" w:rsidRDefault="00BC01B9" w:rsidP="00F72CAB">
      <w:pPr>
        <w:spacing w:before="120" w:after="120" w:line="480" w:lineRule="auto"/>
        <w:ind w:left="0" w:right="0"/>
        <w:jc w:val="center"/>
        <w:rPr>
          <w:sz w:val="24"/>
          <w:szCs w:val="24"/>
        </w:rPr>
      </w:pPr>
      <w:r>
        <w:rPr>
          <w:b/>
        </w:rPr>
        <w:t>Figure 1.</w:t>
      </w:r>
      <w:r>
        <w:t xml:space="preserve"> Sensor modules used in SkyIsland. (a) VL53L0X ToF sensor [6] (b) VL6180X ToF sensor [7]</w:t>
      </w:r>
    </w:p>
    <w:p w14:paraId="2F5620C3" w14:textId="77777777" w:rsidR="00BC01B9" w:rsidRDefault="00BC01B9" w:rsidP="00F72CAB">
      <w:pPr>
        <w:keepLines/>
        <w:spacing w:line="480" w:lineRule="auto"/>
        <w:ind w:left="0" w:right="0"/>
        <w:rPr>
          <w:sz w:val="24"/>
          <w:szCs w:val="24"/>
        </w:rPr>
      </w:pPr>
      <w:r>
        <w:rPr>
          <w:sz w:val="24"/>
          <w:szCs w:val="24"/>
        </w:rPr>
        <w:t xml:space="preserve">VL53L0X time-of-flight (ToF) distance sensor was chosen to be implemented on the bottom of each drone to determine drones’ altitude since the BeagleBone Black microcontroller does not have an integrated IMU. VL53L0X sensor contains a laser source and a matching sensor to determine the proximity of the object based on how long it takes for laser to bounce back on the object.  VL53L0X is ideal for altitude measurement since its detection range is from 50 to 1200mm which is enough altitude to demonstrate mid-flight docking [6]. </w:t>
      </w:r>
    </w:p>
    <w:p w14:paraId="1633A7E4" w14:textId="77777777" w:rsidR="00BC01B9" w:rsidRDefault="00BC01B9" w:rsidP="00F72CAB">
      <w:pPr>
        <w:keepLines/>
        <w:spacing w:line="576" w:lineRule="auto"/>
        <w:ind w:left="0" w:right="0"/>
        <w:rPr>
          <w:sz w:val="24"/>
          <w:szCs w:val="24"/>
        </w:rPr>
      </w:pPr>
      <w:r>
        <w:rPr>
          <w:sz w:val="24"/>
          <w:szCs w:val="24"/>
        </w:rPr>
        <w:lastRenderedPageBreak/>
        <w:t>For close-range positioning and alignments of drones, VL6180X time-of-flight sensors were considered. VL6180X sensors operate on the same logic as VL53L0X and provide distance measurements from 5 to 100mm. the upper limit of the operating range could go up to 150-200mm with good ambient conditions [7]. For this project, a short range alignment sensor system was built using two VL6180X sensors mounted at the same level 63.5mm apart from each other. The short range alignment system is to be mounted on each active side on the drone shell. For prototyping, an Arduino was used to test the operation of alignment. Running the system on Arduino, the difference between the distances measured by each of the VL6180X sensors was taken in to calculate the orientation of one drone relative to one another. The logic for these calculations is as shown in Figure 2.</w:t>
      </w:r>
    </w:p>
    <w:p w14:paraId="56BCA181" w14:textId="77777777" w:rsidR="00BC01B9" w:rsidRDefault="00BC01B9" w:rsidP="00F72CAB">
      <w:pPr>
        <w:keepLines/>
        <w:spacing w:line="576" w:lineRule="auto"/>
        <w:ind w:left="0" w:right="0"/>
        <w:rPr>
          <w:sz w:val="24"/>
          <w:szCs w:val="24"/>
        </w:rPr>
      </w:pPr>
      <w:r>
        <w:rPr>
          <w:noProof/>
          <w:sz w:val="24"/>
          <w:szCs w:val="24"/>
        </w:rPr>
        <w:drawing>
          <wp:inline distT="114300" distB="114300" distL="114300" distR="114300" wp14:anchorId="70921DEF" wp14:editId="30934DBD">
            <wp:extent cx="2809875" cy="1781175"/>
            <wp:effectExtent l="0" t="0" r="9525" b="9525"/>
            <wp:docPr id="1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4"/>
                    <a:srcRect/>
                    <a:stretch>
                      <a:fillRect/>
                    </a:stretch>
                  </pic:blipFill>
                  <pic:spPr>
                    <a:xfrm>
                      <a:off x="0" y="0"/>
                      <a:ext cx="2810208" cy="1781386"/>
                    </a:xfrm>
                    <a:prstGeom prst="rect">
                      <a:avLst/>
                    </a:prstGeom>
                    <a:ln/>
                  </pic:spPr>
                </pic:pic>
              </a:graphicData>
            </a:graphic>
          </wp:inline>
        </w:drawing>
      </w:r>
      <w:r>
        <w:rPr>
          <w:noProof/>
          <w:sz w:val="24"/>
          <w:szCs w:val="24"/>
        </w:rPr>
        <w:drawing>
          <wp:inline distT="114300" distB="114300" distL="114300" distR="114300" wp14:anchorId="1E1A2580" wp14:editId="6C1D712B">
            <wp:extent cx="2510421" cy="1588452"/>
            <wp:effectExtent l="0" t="0" r="0" b="0"/>
            <wp:docPr id="15"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5"/>
                    <a:srcRect/>
                    <a:stretch>
                      <a:fillRect/>
                    </a:stretch>
                  </pic:blipFill>
                  <pic:spPr>
                    <a:xfrm>
                      <a:off x="0" y="0"/>
                      <a:ext cx="2510421" cy="1588452"/>
                    </a:xfrm>
                    <a:prstGeom prst="rect">
                      <a:avLst/>
                    </a:prstGeom>
                    <a:ln/>
                  </pic:spPr>
                </pic:pic>
              </a:graphicData>
            </a:graphic>
          </wp:inline>
        </w:drawing>
      </w:r>
    </w:p>
    <w:p w14:paraId="1D8CBD3D" w14:textId="77777777" w:rsidR="00BC01B9" w:rsidRPr="00627594" w:rsidRDefault="00BC01B9" w:rsidP="00F72CAB">
      <w:pPr>
        <w:keepLines/>
        <w:spacing w:line="576" w:lineRule="auto"/>
        <w:ind w:left="0" w:right="0"/>
        <w:jc w:val="center"/>
      </w:pPr>
      <w:r w:rsidRPr="00627594">
        <w:rPr>
          <w:b/>
        </w:rPr>
        <w:t>Figure 2</w:t>
      </w:r>
      <w:r w:rsidRPr="00627594">
        <w:t>. Diagram representation and mathematical equations outlining relative drone orientations.</w:t>
      </w:r>
    </w:p>
    <w:p w14:paraId="3B448BCD" w14:textId="77777777" w:rsidR="00BC01B9" w:rsidRDefault="00BC01B9" w:rsidP="00F72CAB">
      <w:pPr>
        <w:keepLines/>
        <w:spacing w:line="576" w:lineRule="auto"/>
        <w:ind w:left="0" w:right="0"/>
        <w:rPr>
          <w:sz w:val="24"/>
          <w:szCs w:val="24"/>
        </w:rPr>
      </w:pPr>
      <w:r>
        <w:rPr>
          <w:sz w:val="24"/>
          <w:szCs w:val="24"/>
        </w:rPr>
        <w:lastRenderedPageBreak/>
        <w:t>In the Arduino program for the VL6180X sensors, whenever the orientation of Drone 2 is less than 10° (</w:t>
      </w:r>
      <m:oMath>
        <m:r>
          <w:rPr>
            <w:rFonts w:ascii="Cambria Math" w:hAnsi="Cambria Math"/>
            <w:sz w:val="24"/>
            <w:szCs w:val="24"/>
          </w:rPr>
          <m:t>θ&lt;10°</m:t>
        </m:r>
      </m:oMath>
      <w:r>
        <w:rPr>
          <w:sz w:val="24"/>
          <w:szCs w:val="24"/>
        </w:rPr>
        <w:t>) and distances d1 and d2 are less than 50mm (</w:t>
      </w:r>
      <m:oMath>
        <m:r>
          <w:rPr>
            <w:rFonts w:ascii="Cambria Math" w:hAnsi="Cambria Math"/>
            <w:sz w:val="24"/>
            <w:szCs w:val="24"/>
          </w:rPr>
          <m:t>d₁&lt;50</m:t>
        </m:r>
      </m:oMath>
      <w:r>
        <w:rPr>
          <w:sz w:val="24"/>
          <w:szCs w:val="24"/>
        </w:rPr>
        <w:t xml:space="preserve">and </w:t>
      </w:r>
      <m:oMath>
        <m:r>
          <w:rPr>
            <w:rFonts w:ascii="Cambria Math" w:hAnsi="Cambria Math"/>
            <w:sz w:val="24"/>
            <w:szCs w:val="24"/>
          </w:rPr>
          <m:t>d₂&lt;50</m:t>
        </m:r>
      </m:oMath>
      <w:r>
        <w:rPr>
          <w:sz w:val="24"/>
          <w:szCs w:val="24"/>
        </w:rPr>
        <w:t xml:space="preserve">), a signal was transmitted from the Arduino with two VL6180X sensors to a receiving Arduino via an nRF24L01 transceiver to mimic the envisioned communication between ToF sensors and magnet mechanism. Communication between the receiver Arduino and the transmitter Arduino with the alignment sensor system verified by blinking an LED on the receiver end when the signal is received. In future implementations of the project, the alignment system will be implemented on the BeagleBone board via Simulink code blocks and they will be utilized to initiate the polarization of the magnets and thus the docking process. </w:t>
      </w:r>
    </w:p>
    <w:p w14:paraId="4FB40B9E" w14:textId="77777777" w:rsidR="00BC01B9" w:rsidRDefault="00BC01B9" w:rsidP="00BC01B9">
      <w:pPr>
        <w:numPr>
          <w:ilvl w:val="2"/>
          <w:numId w:val="4"/>
        </w:numPr>
        <w:spacing w:before="120" w:after="120" w:line="480" w:lineRule="auto"/>
        <w:ind w:right="0"/>
        <w:contextualSpacing/>
      </w:pPr>
      <w:r>
        <w:rPr>
          <w:b/>
          <w:sz w:val="24"/>
          <w:szCs w:val="24"/>
        </w:rPr>
        <w:t>Vision for Localization</w:t>
      </w:r>
    </w:p>
    <w:p w14:paraId="492E8590" w14:textId="77777777" w:rsidR="00BC01B9" w:rsidRDefault="00BC01B9" w:rsidP="00F72CAB">
      <w:pPr>
        <w:spacing w:before="120" w:after="120" w:line="480" w:lineRule="auto"/>
        <w:ind w:left="0" w:right="0"/>
        <w:rPr>
          <w:sz w:val="24"/>
          <w:szCs w:val="24"/>
        </w:rPr>
      </w:pPr>
      <w:r>
        <w:rPr>
          <w:sz w:val="24"/>
          <w:szCs w:val="24"/>
        </w:rPr>
        <w:t xml:space="preserve">A camera was employed for long and midrange relative positionings of the drones. Long range drone tracking was performed with the Kalman filter, and midrange distance and orientation estimation were achieved with the ArUco marker. </w:t>
      </w:r>
    </w:p>
    <w:p w14:paraId="18C6C500" w14:textId="77777777" w:rsidR="00BC01B9" w:rsidRDefault="00BC01B9" w:rsidP="00F72CAB">
      <w:pPr>
        <w:spacing w:before="120" w:after="120" w:line="480" w:lineRule="auto"/>
        <w:ind w:left="0" w:right="0"/>
        <w:rPr>
          <w:sz w:val="24"/>
          <w:szCs w:val="24"/>
        </w:rPr>
      </w:pPr>
      <w:r>
        <w:rPr>
          <w:sz w:val="24"/>
          <w:szCs w:val="24"/>
        </w:rPr>
        <w:t>The Kalman filter detects moving object in the frame. The first 30 frames of a video were used for background training. The motion parameter was specified as constant velocity. The minimum movement object size was picked to be 100 pixels, which means a moving object in the frame has to take up at least 100 pixels to be considered valid [8]. The minimum blob size eliminates false alert rising from the environment noise but imposes a distance limitation. With regard to the blob size and the size of the drone, the longest distance between the drone and the camera was five meters. As shown in Figure 3</w:t>
      </w:r>
      <w:r>
        <w:rPr>
          <w:b/>
          <w:sz w:val="24"/>
          <w:szCs w:val="24"/>
        </w:rPr>
        <w:t xml:space="preserve">. </w:t>
      </w:r>
      <w:r>
        <w:rPr>
          <w:sz w:val="24"/>
          <w:szCs w:val="24"/>
        </w:rPr>
        <w:t xml:space="preserve">The moving object was detected by background subtraction and was denoted by the white pixels. The Kalman filter works as an adaptive filter, it uses the </w:t>
      </w:r>
      <w:r>
        <w:rPr>
          <w:sz w:val="24"/>
          <w:szCs w:val="24"/>
        </w:rPr>
        <w:lastRenderedPageBreak/>
        <w:t xml:space="preserve">movement model to predict the movement path. If the moving object’s path diverts from the predicted one, the Kalman filter corrects its movement parameter to fit the new path [9]. </w:t>
      </w:r>
      <w:r>
        <w:rPr>
          <w:b/>
          <w:sz w:val="24"/>
          <w:szCs w:val="24"/>
        </w:rPr>
        <w:t xml:space="preserve"> </w:t>
      </w:r>
      <w:r>
        <w:rPr>
          <w:sz w:val="24"/>
          <w:szCs w:val="24"/>
        </w:rPr>
        <w:t xml:space="preserve">Figure 3 is a combination of all the frames, the white track shows the drone’s actual movement, and the red dot represents the center of the drone detected by the Kalman filter. The overall detected path was coherent with the actual movement, and it incorporated the drone’s acceleration even in constant velocity movement mode. There were several outliers in the middle of the path, but the offset was within the size of the drone. The Kalman filter requires the background to be stationary, thus the camera should be very stable. This poses challenges and raises the standards for the control mechanism. Despite that, the Kalman filter does not require manual training data input. </w:t>
      </w:r>
    </w:p>
    <w:p w14:paraId="1C8042C1" w14:textId="77777777" w:rsidR="00BC01B9" w:rsidRDefault="00BC01B9" w:rsidP="00F72CAB">
      <w:pPr>
        <w:spacing w:before="120" w:after="120" w:line="480" w:lineRule="auto"/>
        <w:ind w:left="0" w:right="0"/>
        <w:rPr>
          <w:sz w:val="24"/>
          <w:szCs w:val="24"/>
        </w:rPr>
      </w:pPr>
      <w:r>
        <w:rPr>
          <w:sz w:val="24"/>
          <w:szCs w:val="24"/>
        </w:rPr>
        <w:t>ArUco markers are used for mid range alignment estimation. When in midrange, the drone is likely to get out of the camera’s frame, thus reducing accuracy. The ArUco module is provided by OpenCV. Each ArUco code has its own unique identity and is stored in the system [10]. Figure 4</w:t>
      </w:r>
      <w:r>
        <w:rPr>
          <w:b/>
          <w:sz w:val="24"/>
          <w:szCs w:val="24"/>
        </w:rPr>
        <w:t xml:space="preserve"> </w:t>
      </w:r>
      <w:r>
        <w:rPr>
          <w:sz w:val="24"/>
          <w:szCs w:val="24"/>
        </w:rPr>
        <w:t xml:space="preserve">shows the same ArUco code with different orientations. Based on pattern distribution, the ArUco’s code roll, pitch and yaw were determined. </w:t>
      </w:r>
    </w:p>
    <w:p w14:paraId="7F8DB0F7" w14:textId="77777777" w:rsidR="00BC01B9" w:rsidRDefault="00BC01B9" w:rsidP="00F72CAB">
      <w:pPr>
        <w:spacing w:before="120" w:after="120" w:line="480" w:lineRule="auto"/>
        <w:ind w:left="0" w:right="0"/>
        <w:rPr>
          <w:sz w:val="24"/>
          <w:szCs w:val="24"/>
        </w:rPr>
      </w:pPr>
      <w:r>
        <w:rPr>
          <w:sz w:val="24"/>
          <w:szCs w:val="24"/>
        </w:rPr>
        <w:t xml:space="preserve">A square was used to replace ArUco code within MATLAB in an effort to integrate all software components. When the square faces the camera in parallel, the boundary is a square. Yaw, pitch, and roll distort the boundary from a square to a quadrilateral. With measured dimensions of the square and camera calibration, the distance between the square and camera can be determined. </w:t>
      </w:r>
    </w:p>
    <w:p w14:paraId="79CADF2D" w14:textId="77777777" w:rsidR="00BC01B9" w:rsidRDefault="00BC01B9" w:rsidP="00F72CAB">
      <w:pPr>
        <w:spacing w:before="120" w:after="120" w:line="480" w:lineRule="auto"/>
        <w:ind w:left="0" w:right="0"/>
        <w:jc w:val="center"/>
        <w:rPr>
          <w:sz w:val="24"/>
          <w:szCs w:val="24"/>
        </w:rPr>
      </w:pPr>
      <w:r>
        <w:rPr>
          <w:noProof/>
          <w:sz w:val="24"/>
          <w:szCs w:val="24"/>
        </w:rPr>
        <w:lastRenderedPageBreak/>
        <w:drawing>
          <wp:inline distT="19050" distB="19050" distL="19050" distR="19050" wp14:anchorId="408B7E60" wp14:editId="427BF72D">
            <wp:extent cx="2580893" cy="1481125"/>
            <wp:effectExtent l="0" t="0" r="0" b="0"/>
            <wp:docPr id="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6"/>
                    <a:srcRect/>
                    <a:stretch>
                      <a:fillRect/>
                    </a:stretch>
                  </pic:blipFill>
                  <pic:spPr>
                    <a:xfrm>
                      <a:off x="0" y="0"/>
                      <a:ext cx="2580893" cy="1481125"/>
                    </a:xfrm>
                    <a:prstGeom prst="rect">
                      <a:avLst/>
                    </a:prstGeom>
                    <a:ln/>
                  </pic:spPr>
                </pic:pic>
              </a:graphicData>
            </a:graphic>
          </wp:inline>
        </w:drawing>
      </w:r>
      <w:r>
        <w:rPr>
          <w:noProof/>
          <w:sz w:val="24"/>
          <w:szCs w:val="24"/>
        </w:rPr>
        <w:drawing>
          <wp:inline distT="19050" distB="19050" distL="19050" distR="19050" wp14:anchorId="28C64C12" wp14:editId="5A611665">
            <wp:extent cx="2649826" cy="1481109"/>
            <wp:effectExtent l="0" t="0" r="0" b="0"/>
            <wp:docPr id="3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7"/>
                    <a:srcRect/>
                    <a:stretch>
                      <a:fillRect/>
                    </a:stretch>
                  </pic:blipFill>
                  <pic:spPr>
                    <a:xfrm>
                      <a:off x="0" y="0"/>
                      <a:ext cx="2649826" cy="1481109"/>
                    </a:xfrm>
                    <a:prstGeom prst="rect">
                      <a:avLst/>
                    </a:prstGeom>
                    <a:ln/>
                  </pic:spPr>
                </pic:pic>
              </a:graphicData>
            </a:graphic>
          </wp:inline>
        </w:drawing>
      </w:r>
    </w:p>
    <w:p w14:paraId="76E0AD77" w14:textId="77777777" w:rsidR="00BC01B9" w:rsidRDefault="00BC01B9" w:rsidP="00F72CAB">
      <w:pPr>
        <w:spacing w:before="120" w:after="120" w:line="480" w:lineRule="auto"/>
        <w:ind w:left="0" w:right="0"/>
        <w:jc w:val="center"/>
      </w:pPr>
      <w:r>
        <w:rPr>
          <w:b/>
        </w:rPr>
        <w:t xml:space="preserve">Figure 3. </w:t>
      </w:r>
      <w:r>
        <w:t>Drone path tracking with a Kalman filter.</w:t>
      </w:r>
    </w:p>
    <w:p w14:paraId="246BB2A1" w14:textId="77777777" w:rsidR="00BC01B9" w:rsidRDefault="00BC01B9" w:rsidP="00F72CAB">
      <w:pPr>
        <w:spacing w:before="120" w:after="120" w:line="480" w:lineRule="auto"/>
        <w:ind w:left="0" w:right="0"/>
        <w:jc w:val="center"/>
        <w:rPr>
          <w:sz w:val="24"/>
          <w:szCs w:val="24"/>
        </w:rPr>
      </w:pPr>
      <w:r>
        <w:rPr>
          <w:noProof/>
          <w:sz w:val="24"/>
          <w:szCs w:val="24"/>
        </w:rPr>
        <w:drawing>
          <wp:inline distT="19050" distB="19050" distL="19050" distR="19050" wp14:anchorId="59A501F2" wp14:editId="2A489847">
            <wp:extent cx="1351800" cy="1351800"/>
            <wp:effectExtent l="0" t="0" r="0" b="0"/>
            <wp:docPr id="26"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8"/>
                    <a:srcRect/>
                    <a:stretch>
                      <a:fillRect/>
                    </a:stretch>
                  </pic:blipFill>
                  <pic:spPr>
                    <a:xfrm>
                      <a:off x="0" y="0"/>
                      <a:ext cx="1351800" cy="1351800"/>
                    </a:xfrm>
                    <a:prstGeom prst="rect">
                      <a:avLst/>
                    </a:prstGeom>
                    <a:ln/>
                  </pic:spPr>
                </pic:pic>
              </a:graphicData>
            </a:graphic>
          </wp:inline>
        </w:drawing>
      </w:r>
      <w:r>
        <w:rPr>
          <w:noProof/>
          <w:sz w:val="24"/>
          <w:szCs w:val="24"/>
        </w:rPr>
        <w:drawing>
          <wp:inline distT="19050" distB="19050" distL="19050" distR="19050" wp14:anchorId="3E069CD5" wp14:editId="1EBB6455">
            <wp:extent cx="1351800" cy="1343488"/>
            <wp:effectExtent l="0" t="0" r="0" b="0"/>
            <wp:docPr id="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9"/>
                    <a:srcRect/>
                    <a:stretch>
                      <a:fillRect/>
                    </a:stretch>
                  </pic:blipFill>
                  <pic:spPr>
                    <a:xfrm>
                      <a:off x="0" y="0"/>
                      <a:ext cx="1351800" cy="1343488"/>
                    </a:xfrm>
                    <a:prstGeom prst="rect">
                      <a:avLst/>
                    </a:prstGeom>
                    <a:ln/>
                  </pic:spPr>
                </pic:pic>
              </a:graphicData>
            </a:graphic>
          </wp:inline>
        </w:drawing>
      </w:r>
    </w:p>
    <w:p w14:paraId="52B0A2D4" w14:textId="77777777" w:rsidR="00BC01B9" w:rsidRDefault="00BC01B9" w:rsidP="00F72CAB">
      <w:pPr>
        <w:spacing w:before="120" w:after="120" w:line="480" w:lineRule="auto"/>
        <w:ind w:left="0" w:right="0"/>
        <w:jc w:val="center"/>
      </w:pPr>
      <w:r>
        <w:rPr>
          <w:b/>
        </w:rPr>
        <w:t>Figure 4.</w:t>
      </w:r>
      <w:r>
        <w:t xml:space="preserve"> ArUCO Marker tracking for drone pose estimation.</w:t>
      </w:r>
    </w:p>
    <w:p w14:paraId="5D637EC6" w14:textId="77777777" w:rsidR="00BC01B9" w:rsidRDefault="00BC01B9" w:rsidP="00BC01B9">
      <w:pPr>
        <w:numPr>
          <w:ilvl w:val="2"/>
          <w:numId w:val="4"/>
        </w:numPr>
        <w:spacing w:before="120" w:after="120" w:line="480" w:lineRule="auto"/>
        <w:ind w:right="0"/>
        <w:contextualSpacing/>
      </w:pPr>
      <w:r>
        <w:rPr>
          <w:b/>
          <w:sz w:val="24"/>
          <w:szCs w:val="24"/>
        </w:rPr>
        <w:t>Shell Design</w:t>
      </w:r>
    </w:p>
    <w:p w14:paraId="4D035103" w14:textId="77777777" w:rsidR="00BC01B9" w:rsidRDefault="00BC01B9" w:rsidP="00F72CAB">
      <w:pPr>
        <w:spacing w:before="120" w:after="120" w:line="480" w:lineRule="auto"/>
        <w:ind w:left="0" w:right="0"/>
        <w:rPr>
          <w:sz w:val="24"/>
          <w:szCs w:val="24"/>
        </w:rPr>
      </w:pPr>
      <w:r>
        <w:rPr>
          <w:sz w:val="24"/>
          <w:szCs w:val="24"/>
        </w:rPr>
        <w:t>The basic function of the shell is to host the magnets and sensors and to protect the drone during docking maneuvers and to accomplish all that with minimum weight. The shell was designed in Solid Edge which, given the material, can calculate the weight of the final object. The shell was 3D printed with ABS high impact, a light but strong polymer and one of the most used materials for 3D printing. To protect the drones during docking, the shell was designed with two sections stacked on top of each other as shown in Figure 5. The upper part which is located near the corners protects the propellers. The lower part in the middle provides support without blocking the camera view. From that decision onwards, every modification was to reduce the total weight. As an example, the skeletal patterns on the side were introduced to reduce the amount of material without compromising the strength. The final shell measured 350mm×350mm×40mm and weighed 107g.</w:t>
      </w:r>
    </w:p>
    <w:p w14:paraId="1347CD30" w14:textId="77777777" w:rsidR="00BC01B9" w:rsidRDefault="00BC01B9" w:rsidP="00F72CAB">
      <w:pPr>
        <w:spacing w:before="120" w:after="120" w:line="480" w:lineRule="auto"/>
        <w:ind w:left="0" w:right="0"/>
        <w:rPr>
          <w:sz w:val="24"/>
          <w:szCs w:val="24"/>
        </w:rPr>
      </w:pPr>
      <w:r>
        <w:rPr>
          <w:noProof/>
          <w:sz w:val="24"/>
          <w:szCs w:val="24"/>
        </w:rPr>
        <w:lastRenderedPageBreak/>
        <w:drawing>
          <wp:inline distT="114300" distB="114300" distL="114300" distR="114300" wp14:anchorId="1604D943" wp14:editId="530FA4A6">
            <wp:extent cx="2745000" cy="1107123"/>
            <wp:effectExtent l="0" t="0" r="0" b="0"/>
            <wp:docPr id="30"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20"/>
                    <a:srcRect/>
                    <a:stretch>
                      <a:fillRect/>
                    </a:stretch>
                  </pic:blipFill>
                  <pic:spPr>
                    <a:xfrm>
                      <a:off x="0" y="0"/>
                      <a:ext cx="2745000" cy="1107123"/>
                    </a:xfrm>
                    <a:prstGeom prst="rect">
                      <a:avLst/>
                    </a:prstGeom>
                    <a:ln/>
                  </pic:spPr>
                </pic:pic>
              </a:graphicData>
            </a:graphic>
          </wp:inline>
        </w:drawing>
      </w:r>
      <w:r>
        <w:rPr>
          <w:noProof/>
          <w:sz w:val="24"/>
          <w:szCs w:val="24"/>
        </w:rPr>
        <w:drawing>
          <wp:inline distT="114300" distB="114300" distL="114300" distR="114300" wp14:anchorId="1A2C4ED2" wp14:editId="30D891F3">
            <wp:extent cx="2721384" cy="1097598"/>
            <wp:effectExtent l="0" t="0" r="0" b="0"/>
            <wp:docPr id="25"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21"/>
                    <a:srcRect/>
                    <a:stretch>
                      <a:fillRect/>
                    </a:stretch>
                  </pic:blipFill>
                  <pic:spPr>
                    <a:xfrm>
                      <a:off x="0" y="0"/>
                      <a:ext cx="2721384" cy="1097598"/>
                    </a:xfrm>
                    <a:prstGeom prst="rect">
                      <a:avLst/>
                    </a:prstGeom>
                    <a:ln/>
                  </pic:spPr>
                </pic:pic>
              </a:graphicData>
            </a:graphic>
          </wp:inline>
        </w:drawing>
      </w:r>
      <w:r>
        <w:rPr>
          <w:noProof/>
          <w:sz w:val="24"/>
          <w:szCs w:val="24"/>
        </w:rPr>
        <w:drawing>
          <wp:inline distT="114300" distB="114300" distL="114300" distR="114300" wp14:anchorId="7F63F1F0" wp14:editId="38457C26">
            <wp:extent cx="2763837" cy="1105535"/>
            <wp:effectExtent l="0" t="0" r="0" b="0"/>
            <wp:docPr id="28"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22"/>
                    <a:srcRect/>
                    <a:stretch>
                      <a:fillRect/>
                    </a:stretch>
                  </pic:blipFill>
                  <pic:spPr>
                    <a:xfrm>
                      <a:off x="0" y="0"/>
                      <a:ext cx="2763837" cy="1105535"/>
                    </a:xfrm>
                    <a:prstGeom prst="rect">
                      <a:avLst/>
                    </a:prstGeom>
                    <a:ln/>
                  </pic:spPr>
                </pic:pic>
              </a:graphicData>
            </a:graphic>
          </wp:inline>
        </w:drawing>
      </w:r>
      <w:r>
        <w:rPr>
          <w:noProof/>
          <w:sz w:val="24"/>
          <w:szCs w:val="24"/>
        </w:rPr>
        <w:drawing>
          <wp:inline distT="114300" distB="114300" distL="114300" distR="114300" wp14:anchorId="5CB8904D" wp14:editId="2F84B34A">
            <wp:extent cx="2717482" cy="1097615"/>
            <wp:effectExtent l="0" t="0" r="0" b="0"/>
            <wp:docPr id="12"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23"/>
                    <a:srcRect/>
                    <a:stretch>
                      <a:fillRect/>
                    </a:stretch>
                  </pic:blipFill>
                  <pic:spPr>
                    <a:xfrm>
                      <a:off x="0" y="0"/>
                      <a:ext cx="2717482" cy="1097615"/>
                    </a:xfrm>
                    <a:prstGeom prst="rect">
                      <a:avLst/>
                    </a:prstGeom>
                    <a:ln/>
                  </pic:spPr>
                </pic:pic>
              </a:graphicData>
            </a:graphic>
          </wp:inline>
        </w:drawing>
      </w:r>
      <w:r>
        <w:rPr>
          <w:noProof/>
          <w:sz w:val="24"/>
          <w:szCs w:val="24"/>
        </w:rPr>
        <w:drawing>
          <wp:inline distT="114300" distB="114300" distL="114300" distR="114300" wp14:anchorId="10DEE525" wp14:editId="520965F3">
            <wp:extent cx="5378768" cy="2156299"/>
            <wp:effectExtent l="0" t="0" r="0" b="0"/>
            <wp:docPr id="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4"/>
                    <a:srcRect/>
                    <a:stretch>
                      <a:fillRect/>
                    </a:stretch>
                  </pic:blipFill>
                  <pic:spPr>
                    <a:xfrm>
                      <a:off x="0" y="0"/>
                      <a:ext cx="5378768" cy="2156299"/>
                    </a:xfrm>
                    <a:prstGeom prst="rect">
                      <a:avLst/>
                    </a:prstGeom>
                    <a:ln/>
                  </pic:spPr>
                </pic:pic>
              </a:graphicData>
            </a:graphic>
          </wp:inline>
        </w:drawing>
      </w:r>
    </w:p>
    <w:p w14:paraId="44976FE5" w14:textId="77777777" w:rsidR="00BC01B9" w:rsidRDefault="00BC01B9" w:rsidP="00F72CAB">
      <w:pPr>
        <w:spacing w:before="120" w:after="120" w:line="480" w:lineRule="auto"/>
        <w:ind w:left="0" w:right="0"/>
        <w:jc w:val="center"/>
        <w:rPr>
          <w:sz w:val="24"/>
          <w:szCs w:val="24"/>
        </w:rPr>
      </w:pPr>
      <w:r>
        <w:rPr>
          <w:b/>
        </w:rPr>
        <w:t>Figure 5.</w:t>
      </w:r>
      <w:r>
        <w:t xml:space="preserve"> Evolution of the shell design</w:t>
      </w:r>
    </w:p>
    <w:p w14:paraId="00AC8CA5" w14:textId="77777777" w:rsidR="00BC01B9" w:rsidRDefault="00BC01B9" w:rsidP="00F72CAB">
      <w:pPr>
        <w:spacing w:before="120" w:after="120" w:line="480" w:lineRule="auto"/>
        <w:ind w:left="0" w:right="0"/>
        <w:rPr>
          <w:sz w:val="24"/>
          <w:szCs w:val="24"/>
        </w:rPr>
      </w:pPr>
      <w:r>
        <w:rPr>
          <w:sz w:val="24"/>
          <w:szCs w:val="24"/>
        </w:rPr>
        <w:t xml:space="preserve">Due to its size, the shell was printed on four pieces and then glued with epoxy. This was not initially planned, and the design did not account for enough surface areas needed for </w:t>
      </w:r>
      <w:r>
        <w:rPr>
          <w:sz w:val="24"/>
          <w:szCs w:val="24"/>
        </w:rPr>
        <w:lastRenderedPageBreak/>
        <w:t>gluing. Due to this unforeseen complication, glued joints became weak spots. Therefore, zip ties were used to provide more support.</w:t>
      </w:r>
    </w:p>
    <w:p w14:paraId="769C515B" w14:textId="77777777" w:rsidR="00BC01B9" w:rsidRDefault="00BC01B9" w:rsidP="00F72CAB">
      <w:pPr>
        <w:spacing w:before="120" w:after="120" w:line="480" w:lineRule="auto"/>
        <w:ind w:left="0" w:right="0"/>
        <w:jc w:val="center"/>
        <w:rPr>
          <w:sz w:val="24"/>
          <w:szCs w:val="24"/>
        </w:rPr>
      </w:pPr>
      <w:r>
        <w:rPr>
          <w:noProof/>
          <w:sz w:val="24"/>
          <w:szCs w:val="24"/>
        </w:rPr>
        <w:drawing>
          <wp:inline distT="114300" distB="114300" distL="114300" distR="114300" wp14:anchorId="4D990D3E" wp14:editId="039DE7EE">
            <wp:extent cx="3026599" cy="2273089"/>
            <wp:effectExtent l="0" t="0" r="0" b="0"/>
            <wp:docPr id="22"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25"/>
                    <a:srcRect/>
                    <a:stretch>
                      <a:fillRect/>
                    </a:stretch>
                  </pic:blipFill>
                  <pic:spPr>
                    <a:xfrm>
                      <a:off x="0" y="0"/>
                      <a:ext cx="3026599" cy="2273089"/>
                    </a:xfrm>
                    <a:prstGeom prst="rect">
                      <a:avLst/>
                    </a:prstGeom>
                    <a:ln/>
                  </pic:spPr>
                </pic:pic>
              </a:graphicData>
            </a:graphic>
          </wp:inline>
        </w:drawing>
      </w:r>
    </w:p>
    <w:p w14:paraId="65EA11D5" w14:textId="77777777" w:rsidR="00BC01B9" w:rsidRDefault="00BC01B9" w:rsidP="00F72CAB">
      <w:pPr>
        <w:spacing w:before="120" w:after="120" w:line="480" w:lineRule="auto"/>
        <w:ind w:left="0" w:right="0"/>
        <w:jc w:val="center"/>
        <w:rPr>
          <w:sz w:val="24"/>
          <w:szCs w:val="24"/>
        </w:rPr>
      </w:pPr>
      <w:r>
        <w:rPr>
          <w:b/>
        </w:rPr>
        <w:t>Figure 6.</w:t>
      </w:r>
      <w:r>
        <w:t xml:space="preserve"> Printed shell attached to the drone.</w:t>
      </w:r>
    </w:p>
    <w:p w14:paraId="5FBB14D5" w14:textId="77777777" w:rsidR="00BC01B9" w:rsidRDefault="00BC01B9" w:rsidP="00BC01B9">
      <w:pPr>
        <w:numPr>
          <w:ilvl w:val="2"/>
          <w:numId w:val="4"/>
        </w:numPr>
        <w:spacing w:before="120" w:after="120" w:line="480" w:lineRule="auto"/>
        <w:ind w:right="0"/>
        <w:contextualSpacing/>
      </w:pPr>
      <w:r>
        <w:rPr>
          <w:b/>
          <w:sz w:val="24"/>
          <w:szCs w:val="24"/>
        </w:rPr>
        <w:t>Magnet Docking Mechanism</w:t>
      </w:r>
    </w:p>
    <w:p w14:paraId="271B2445" w14:textId="77777777" w:rsidR="00BC01B9" w:rsidRDefault="00BC01B9" w:rsidP="00F72CAB">
      <w:pPr>
        <w:spacing w:line="480" w:lineRule="auto"/>
        <w:ind w:left="0"/>
        <w:rPr>
          <w:sz w:val="24"/>
          <w:szCs w:val="24"/>
        </w:rPr>
      </w:pPr>
      <w:r>
        <w:rPr>
          <w:sz w:val="24"/>
          <w:szCs w:val="24"/>
        </w:rPr>
        <w:t xml:space="preserve">Electropermanent magnets were used to lock two neighboring drones together, enabling docking of the two vehicles. Two electropermanent magnets were mounted on each active side on a drone.  The magnets were designed by the use of a pair of 25.4mm long, 4.62mm diameter cylindrical AlNiCo magnets [11], approximate 2035mm long 26 AWG coated copper wire, and a pair of washers constituting soft magnetic materials. The wire was wound tightly around one of the AlNiCo magnets. Then, two wire ends were crimped inside male terminals to assist with breadboard/PCB connection. The coiled AlNiCo magnet and bare one were held side by side between the two washers and then glued to the washers as shown in Figure 7. The assembled structure constitutes a single electropermanent magnet, referred to as magnet henceforth. </w:t>
      </w:r>
    </w:p>
    <w:p w14:paraId="574B2C54" w14:textId="77777777" w:rsidR="00BC01B9" w:rsidRDefault="00BC01B9" w:rsidP="00F72CAB">
      <w:pPr>
        <w:jc w:val="center"/>
      </w:pPr>
      <w:r>
        <w:rPr>
          <w:noProof/>
        </w:rPr>
        <w:lastRenderedPageBreak/>
        <w:drawing>
          <wp:inline distT="114300" distB="114300" distL="114300" distR="114300" wp14:anchorId="5BD75838" wp14:editId="6F605679">
            <wp:extent cx="1912186" cy="2135506"/>
            <wp:effectExtent l="0" t="0" r="0" b="0"/>
            <wp:docPr id="24"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26"/>
                    <a:srcRect l="31660" t="15674" r="32222" b="30817"/>
                    <a:stretch>
                      <a:fillRect/>
                    </a:stretch>
                  </pic:blipFill>
                  <pic:spPr>
                    <a:xfrm>
                      <a:off x="0" y="0"/>
                      <a:ext cx="1926404" cy="2151385"/>
                    </a:xfrm>
                    <a:prstGeom prst="rect">
                      <a:avLst/>
                    </a:prstGeom>
                    <a:ln/>
                  </pic:spPr>
                </pic:pic>
              </a:graphicData>
            </a:graphic>
          </wp:inline>
        </w:drawing>
      </w:r>
    </w:p>
    <w:p w14:paraId="79F0745E" w14:textId="77777777" w:rsidR="00BC01B9" w:rsidRDefault="00BC01B9" w:rsidP="00F72CAB">
      <w:pPr>
        <w:jc w:val="center"/>
      </w:pPr>
      <w:r>
        <w:rPr>
          <w:b/>
        </w:rPr>
        <w:t xml:space="preserve">Figure 7. </w:t>
      </w:r>
      <w:r>
        <w:t>the assembled electropermanent magnet</w:t>
      </w:r>
    </w:p>
    <w:p w14:paraId="18AD42E5" w14:textId="77777777" w:rsidR="00BC01B9" w:rsidRDefault="00BC01B9" w:rsidP="00F72CAB">
      <w:pPr>
        <w:spacing w:line="480" w:lineRule="auto"/>
        <w:ind w:left="0"/>
        <w:rPr>
          <w:sz w:val="24"/>
          <w:szCs w:val="24"/>
        </w:rPr>
      </w:pPr>
      <w:r>
        <w:rPr>
          <w:sz w:val="24"/>
          <w:szCs w:val="24"/>
        </w:rPr>
        <w:t xml:space="preserve">Electropermanent magnets can be switched on or off via a short pulse of high current. When the </w:t>
      </w:r>
      <w:r w:rsidRPr="00BF726A">
        <w:rPr>
          <w:sz w:val="24"/>
          <w:szCs w:val="24"/>
        </w:rPr>
        <w:t>electropermanent</w:t>
      </w:r>
      <w:r>
        <w:rPr>
          <w:sz w:val="24"/>
          <w:szCs w:val="24"/>
        </w:rPr>
        <w:t xml:space="preserve"> magnet is switched on, it attracts magnetic materials as shown in Figure 8. When the electropermanent magnet is switched off, it stops attracting magnetic materials. </w:t>
      </w:r>
    </w:p>
    <w:p w14:paraId="49EC11B3" w14:textId="77777777" w:rsidR="00BC01B9" w:rsidRDefault="00BC01B9" w:rsidP="00F72CAB">
      <w:pPr>
        <w:ind w:left="0"/>
        <w:jc w:val="center"/>
        <w:rPr>
          <w:sz w:val="24"/>
          <w:szCs w:val="24"/>
        </w:rPr>
      </w:pPr>
      <w:r>
        <w:rPr>
          <w:noProof/>
          <w:sz w:val="24"/>
          <w:szCs w:val="24"/>
        </w:rPr>
        <w:drawing>
          <wp:inline distT="114300" distB="114300" distL="114300" distR="114300" wp14:anchorId="5DE26301" wp14:editId="50FD11BA">
            <wp:extent cx="3479362" cy="2612073"/>
            <wp:effectExtent l="0" t="0" r="0" b="0"/>
            <wp:docPr id="14"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27"/>
                    <a:srcRect l="18259" t="24463" r="30264" b="46550"/>
                    <a:stretch>
                      <a:fillRect/>
                    </a:stretch>
                  </pic:blipFill>
                  <pic:spPr>
                    <a:xfrm>
                      <a:off x="0" y="0"/>
                      <a:ext cx="3479362" cy="2612073"/>
                    </a:xfrm>
                    <a:prstGeom prst="rect">
                      <a:avLst/>
                    </a:prstGeom>
                    <a:ln/>
                  </pic:spPr>
                </pic:pic>
              </a:graphicData>
            </a:graphic>
          </wp:inline>
        </w:drawing>
      </w:r>
    </w:p>
    <w:p w14:paraId="006FD6F3" w14:textId="77777777" w:rsidR="00BC01B9" w:rsidRDefault="00BC01B9" w:rsidP="00F72CAB">
      <w:pPr>
        <w:jc w:val="center"/>
      </w:pPr>
      <w:r>
        <w:rPr>
          <w:b/>
        </w:rPr>
        <w:t>Figure 8.</w:t>
      </w:r>
      <w:r>
        <w:t xml:space="preserve"> The electropermanent magnet when switched on attracts magnetic materials</w:t>
      </w:r>
    </w:p>
    <w:p w14:paraId="5D95D05D" w14:textId="77777777" w:rsidR="00BC01B9" w:rsidRDefault="00BC01B9" w:rsidP="00F72CAB">
      <w:pPr>
        <w:jc w:val="center"/>
      </w:pPr>
    </w:p>
    <w:p w14:paraId="57676071" w14:textId="77777777" w:rsidR="00BC01B9" w:rsidRDefault="00BC01B9" w:rsidP="00F72CAB">
      <w:pPr>
        <w:spacing w:line="480" w:lineRule="auto"/>
        <w:ind w:left="0"/>
        <w:rPr>
          <w:sz w:val="24"/>
          <w:szCs w:val="24"/>
        </w:rPr>
      </w:pPr>
      <w:r>
        <w:rPr>
          <w:sz w:val="24"/>
          <w:szCs w:val="24"/>
        </w:rPr>
        <w:t xml:space="preserve">The nature of electropermanent magnet switching lies in the ability to flip the polarity of AlNiCo magnets with a short pulse of current and the magnet’s ability to maintain their new repolarized state. The amount of current needed to repolarize an AlNiCo magnet must generate enough magnetic field to overcome the magnetic coercivity of the AlNiCo magnets. For the specific magnets used in this project, the magnetic coercivity was 153kA/m [12]. </w:t>
      </w:r>
    </w:p>
    <w:p w14:paraId="33EBC07E" w14:textId="77777777" w:rsidR="00BC01B9" w:rsidRDefault="00BC01B9" w:rsidP="00F72CAB">
      <w:pPr>
        <w:spacing w:line="480" w:lineRule="auto"/>
        <w:ind w:left="0"/>
        <w:rPr>
          <w:sz w:val="24"/>
          <w:szCs w:val="24"/>
        </w:rPr>
      </w:pPr>
      <w:r>
        <w:rPr>
          <w:sz w:val="24"/>
          <w:szCs w:val="24"/>
        </w:rPr>
        <w:lastRenderedPageBreak/>
        <w:t xml:space="preserve">The assembled electropermanent magnet was switched on or off with a short pulse of current. The current pulse traveling through the coil in one direction switches the magnet on while a current pulse traveling in the opposite direction switches it on.  A boost converter was designed to collect a minimum of 50V of charge in a 47uF capacitor. The voltage build-up from 5V to 50V can be seen in Figure 9. </w:t>
      </w:r>
    </w:p>
    <w:p w14:paraId="76447BC2" w14:textId="77777777" w:rsidR="00BC01B9" w:rsidRDefault="00BC01B9" w:rsidP="00F72CAB">
      <w:pPr>
        <w:spacing w:line="480" w:lineRule="auto"/>
        <w:ind w:left="0"/>
        <w:rPr>
          <w:sz w:val="24"/>
          <w:szCs w:val="24"/>
        </w:rPr>
      </w:pPr>
    </w:p>
    <w:p w14:paraId="3C4CC773" w14:textId="77777777" w:rsidR="00BC01B9" w:rsidRDefault="00BC01B9" w:rsidP="00F72CAB">
      <w:pPr>
        <w:ind w:left="0"/>
        <w:jc w:val="center"/>
        <w:rPr>
          <w:sz w:val="24"/>
          <w:szCs w:val="24"/>
        </w:rPr>
      </w:pPr>
      <w:r>
        <w:rPr>
          <w:noProof/>
          <w:sz w:val="24"/>
          <w:szCs w:val="24"/>
        </w:rPr>
        <w:drawing>
          <wp:inline distT="114300" distB="114300" distL="114300" distR="114300" wp14:anchorId="179DE9C9" wp14:editId="201E7600">
            <wp:extent cx="3588068" cy="2693761"/>
            <wp:effectExtent l="0" t="0" r="0" b="0"/>
            <wp:docPr id="32"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8"/>
                    <a:srcRect/>
                    <a:stretch>
                      <a:fillRect/>
                    </a:stretch>
                  </pic:blipFill>
                  <pic:spPr>
                    <a:xfrm>
                      <a:off x="0" y="0"/>
                      <a:ext cx="3588068" cy="2693761"/>
                    </a:xfrm>
                    <a:prstGeom prst="rect">
                      <a:avLst/>
                    </a:prstGeom>
                    <a:ln/>
                  </pic:spPr>
                </pic:pic>
              </a:graphicData>
            </a:graphic>
          </wp:inline>
        </w:drawing>
      </w:r>
    </w:p>
    <w:p w14:paraId="688C57EC" w14:textId="77777777" w:rsidR="00BC01B9" w:rsidRDefault="00BC01B9" w:rsidP="00F72CAB">
      <w:pPr>
        <w:jc w:val="center"/>
        <w:rPr>
          <w:sz w:val="24"/>
          <w:szCs w:val="24"/>
        </w:rPr>
      </w:pPr>
      <w:r>
        <w:rPr>
          <w:b/>
        </w:rPr>
        <w:t>Figure 9.</w:t>
      </w:r>
      <w:r>
        <w:t xml:space="preserve"> Charging a capacitor from 5V to 50V.</w:t>
      </w:r>
    </w:p>
    <w:p w14:paraId="6B15EE12" w14:textId="77777777" w:rsidR="00BC01B9" w:rsidRDefault="00BC01B9" w:rsidP="00F72CAB">
      <w:pPr>
        <w:spacing w:line="480" w:lineRule="auto"/>
        <w:ind w:left="0"/>
        <w:rPr>
          <w:sz w:val="24"/>
          <w:szCs w:val="24"/>
        </w:rPr>
      </w:pPr>
      <w:r>
        <w:rPr>
          <w:sz w:val="24"/>
          <w:szCs w:val="24"/>
        </w:rPr>
        <w:t xml:space="preserve"> </w:t>
      </w:r>
    </w:p>
    <w:p w14:paraId="435B139D" w14:textId="77777777" w:rsidR="00BC01B9" w:rsidRDefault="00BC01B9" w:rsidP="00F72CAB">
      <w:pPr>
        <w:spacing w:line="480" w:lineRule="auto"/>
        <w:ind w:left="0"/>
        <w:rPr>
          <w:sz w:val="24"/>
          <w:szCs w:val="24"/>
        </w:rPr>
      </w:pPr>
      <w:r>
        <w:rPr>
          <w:sz w:val="24"/>
          <w:szCs w:val="24"/>
        </w:rPr>
        <w:t xml:space="preserve">Capacitor charging was triggered by two different mechanisms, an RF signal from ground station and/or the short range alignment sensor system onboard the drone. Both activation methods were tested and worked successfully. Upon triggering, collected charge was then dissipated through the coil of wire wound around one of the AlNiCo magnets by manually flipping a switch. A MOSFET-controlled path for the current pulse, as shown in Figure 10. was investigated to automate the magnet switching process. However, the trials didn’t prove successful as explained in the Constraints, Alternatives, and Tradeoffs section. </w:t>
      </w:r>
      <w:r>
        <w:rPr>
          <w:sz w:val="24"/>
          <w:szCs w:val="24"/>
        </w:rPr>
        <w:lastRenderedPageBreak/>
        <w:t xml:space="preserve">Therefore, further testing and debugging are required for successful operation. </w:t>
      </w:r>
      <w:r>
        <w:rPr>
          <w:noProof/>
          <w:sz w:val="24"/>
          <w:szCs w:val="24"/>
        </w:rPr>
        <w:drawing>
          <wp:inline distT="114300" distB="114300" distL="114300" distR="114300" wp14:anchorId="4BA19765" wp14:editId="1139DCC7">
            <wp:extent cx="6309360" cy="1841500"/>
            <wp:effectExtent l="0" t="0" r="0" b="0"/>
            <wp:docPr id="1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9"/>
                    <a:srcRect/>
                    <a:stretch>
                      <a:fillRect/>
                    </a:stretch>
                  </pic:blipFill>
                  <pic:spPr>
                    <a:xfrm>
                      <a:off x="0" y="0"/>
                      <a:ext cx="6309360" cy="1841500"/>
                    </a:xfrm>
                    <a:prstGeom prst="rect">
                      <a:avLst/>
                    </a:prstGeom>
                    <a:ln/>
                  </pic:spPr>
                </pic:pic>
              </a:graphicData>
            </a:graphic>
          </wp:inline>
        </w:drawing>
      </w:r>
    </w:p>
    <w:p w14:paraId="180C373E" w14:textId="77777777" w:rsidR="00BC01B9" w:rsidRDefault="00BC01B9" w:rsidP="00F72CAB">
      <w:pPr>
        <w:jc w:val="center"/>
      </w:pPr>
      <w:r>
        <w:rPr>
          <w:b/>
        </w:rPr>
        <w:t>Figure 10.</w:t>
      </w:r>
      <w:r>
        <w:t xml:space="preserve"> Controlling the current pulse path using MOSFET switches.</w:t>
      </w:r>
    </w:p>
    <w:p w14:paraId="27B00AC2" w14:textId="77777777" w:rsidR="00BC01B9" w:rsidRDefault="00BC01B9" w:rsidP="00F72CAB">
      <w:r>
        <w:br w:type="page"/>
      </w:r>
    </w:p>
    <w:p w14:paraId="27998806" w14:textId="77777777" w:rsidR="00BC01B9" w:rsidRDefault="00BC01B9" w:rsidP="00BC01B9">
      <w:pPr>
        <w:numPr>
          <w:ilvl w:val="2"/>
          <w:numId w:val="4"/>
        </w:numPr>
        <w:spacing w:before="120" w:after="120" w:line="480" w:lineRule="auto"/>
        <w:ind w:right="0"/>
        <w:contextualSpacing/>
      </w:pPr>
      <w:r>
        <w:rPr>
          <w:b/>
          <w:sz w:val="24"/>
          <w:szCs w:val="24"/>
        </w:rPr>
        <w:lastRenderedPageBreak/>
        <w:t>Control System</w:t>
      </w:r>
    </w:p>
    <w:p w14:paraId="480415F6" w14:textId="77777777" w:rsidR="00BC01B9" w:rsidRDefault="00BC01B9" w:rsidP="00F72CAB">
      <w:pPr>
        <w:spacing w:before="120" w:line="480" w:lineRule="auto"/>
        <w:ind w:left="0" w:right="0"/>
        <w:rPr>
          <w:sz w:val="24"/>
          <w:szCs w:val="24"/>
        </w:rPr>
      </w:pPr>
      <w:r>
        <w:rPr>
          <w:rFonts w:eastAsiaTheme="minorEastAsia"/>
          <w:noProof/>
        </w:rPr>
        <mc:AlternateContent>
          <mc:Choice Requires="wps">
            <w:drawing>
              <wp:anchor distT="0" distB="0" distL="114300" distR="114300" simplePos="0" relativeHeight="251661312" behindDoc="0" locked="0" layoutInCell="1" allowOverlap="1" wp14:anchorId="73D78506" wp14:editId="2E172301">
                <wp:simplePos x="0" y="0"/>
                <wp:positionH relativeFrom="column">
                  <wp:posOffset>5945505</wp:posOffset>
                </wp:positionH>
                <wp:positionV relativeFrom="paragraph">
                  <wp:posOffset>2735580</wp:posOffset>
                </wp:positionV>
                <wp:extent cx="914400" cy="257175"/>
                <wp:effectExtent l="0" t="0" r="0" b="9525"/>
                <wp:wrapNone/>
                <wp:docPr id="3" name="Cuadro de texto 3"/>
                <wp:cNvGraphicFramePr/>
                <a:graphic xmlns:a="http://schemas.openxmlformats.org/drawingml/2006/main">
                  <a:graphicData uri="http://schemas.microsoft.com/office/word/2010/wordprocessingShape">
                    <wps:wsp>
                      <wps:cNvSpPr txBox="1"/>
                      <wps:spPr>
                        <a:xfrm>
                          <a:off x="0" y="0"/>
                          <a:ext cx="914400" cy="257175"/>
                        </a:xfrm>
                        <a:prstGeom prst="rect">
                          <a:avLst/>
                        </a:prstGeom>
                        <a:solidFill>
                          <a:schemeClr val="lt1"/>
                        </a:solidFill>
                        <a:ln w="6350">
                          <a:noFill/>
                        </a:ln>
                      </wps:spPr>
                      <wps:txbx>
                        <w:txbxContent>
                          <w:p w14:paraId="39B24B15" w14:textId="77777777" w:rsidR="00BC01B9" w:rsidRPr="00CF1E11" w:rsidRDefault="00BC01B9" w:rsidP="00F72CAB">
                            <w:pPr>
                              <w:ind w:left="0"/>
                              <w:rPr>
                                <w:rFonts w:ascii="Cambria Math" w:hAnsi="Cambria Math"/>
                              </w:rPr>
                            </w:pPr>
                            <w:r w:rsidRPr="00CF1E11">
                              <w:rPr>
                                <w:rFonts w:ascii="Cambria Math" w:hAnsi="Cambria Math"/>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D78506" id="_x0000_t202" coordsize="21600,21600" o:spt="202" path="m,l,21600r21600,l21600,xe">
                <v:stroke joinstyle="miter"/>
                <v:path gradientshapeok="t" o:connecttype="rect"/>
              </v:shapetype>
              <v:shape id="Cuadro de texto 3" o:spid="_x0000_s1026" type="#_x0000_t202" style="position:absolute;margin-left:468.15pt;margin-top:215.4pt;width:1in;height:20.2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" fillcolor="white [3201]" stroked="f" strokeweight=".5pt">
                <v:textbox>
                  <w:txbxContent>
                    <w:p w14:paraId="39B24B15" w14:textId="77777777" w:rsidR="00BC01B9" w:rsidRPr="00CF1E11" w:rsidRDefault="00BC01B9" w:rsidP="00F72CAB">
                      <w:pPr>
                        <w:ind w:left="0"/>
                        <w:rPr>
                          <w:rFonts w:ascii="Cambria Math" w:hAnsi="Cambria Math"/>
                        </w:rPr>
                      </w:pPr>
                      <w:r w:rsidRPr="00CF1E11">
                        <w:rPr>
                          <w:rFonts w:ascii="Cambria Math" w:hAnsi="Cambria Math"/>
                        </w:rPr>
                        <w:t>(1)</w:t>
                      </w:r>
                    </w:p>
                  </w:txbxContent>
                </v:textbox>
              </v:shape>
            </w:pict>
          </mc:Fallback>
        </mc:AlternateContent>
      </w:r>
      <w:r>
        <w:rPr>
          <w:sz w:val="24"/>
          <w:szCs w:val="24"/>
        </w:rPr>
        <w:t>The control problem was divided into two main sections, stabilization and motor control. The general dynamics of a drone in the air compose of force in z direction and torques around three axes, as the four inputs to drive the system (1). To calculate the stabilization inputs, this drone model was linearized around the current state (2). This means adapting the working model on each loop according to the current position, orientation and velocities. This results in a drone model more accurate than the standard static linearization around an equilibrium point. This state space model enhanced precision, stability and disturbance rejection of the system.</w:t>
      </w:r>
    </w:p>
    <w:p w14:paraId="5FCB58A7" w14:textId="77777777" w:rsidR="00BC01B9" w:rsidRPr="0066389F" w:rsidRDefault="00BC01B9" w:rsidP="00F72CAB">
      <w:pPr>
        <w:spacing w:before="120" w:line="480" w:lineRule="auto"/>
        <w:ind w:left="0" w:right="0"/>
        <w:rPr>
          <w:rFonts w:eastAsiaTheme="minorEastAsia"/>
          <w:i/>
        </w:rPr>
      </w:pPr>
      <m:oMathPara>
        <m:oMath>
          <m:d>
            <m:dPr>
              <m:ctrlPr>
                <w:rPr>
                  <w:rFonts w:ascii="Cambria Math" w:hAnsi="Cambria Math"/>
                  <w:i/>
                </w:rPr>
              </m:ctrlPr>
            </m:dPr>
            <m:e>
              <m:m>
                <m:mPr>
                  <m:mcs>
                    <m:mc>
                      <m:mcPr>
                        <m:count m:val="1"/>
                        <m:mcJc m:val="center"/>
                      </m:mcPr>
                    </m:mc>
                  </m:mcs>
                  <m:ctrlPr>
                    <w:rPr>
                      <w:rFonts w:ascii="Cambria Math" w:hAnsi="Cambria Math"/>
                      <w:i/>
                    </w:rPr>
                  </m:ctrlPr>
                </m:mPr>
                <m:mr>
                  <m:e>
                    <m:acc>
                      <m:accPr>
                        <m:chr m:val="̈"/>
                        <m:ctrlPr>
                          <w:rPr>
                            <w:rFonts w:ascii="Cambria Math" w:hAnsi="Cambria Math"/>
                            <w:i/>
                          </w:rPr>
                        </m:ctrlPr>
                      </m:accPr>
                      <m:e>
                        <m:acc>
                          <m:accPr>
                            <m:chr m:val="⃗"/>
                            <m:ctrlPr>
                              <w:rPr>
                                <w:rFonts w:ascii="Cambria Math" w:hAnsi="Cambria Math"/>
                                <w:i/>
                              </w:rPr>
                            </m:ctrlPr>
                          </m:accPr>
                          <m:e>
                            <m:r>
                              <w:rPr>
                                <w:rFonts w:ascii="Cambria Math" w:hAnsi="Cambria Math"/>
                              </w:rPr>
                              <m:t>x</m:t>
                            </m:r>
                          </m:e>
                        </m:acc>
                      </m:e>
                    </m:acc>
                  </m:e>
                </m:mr>
                <m:mr>
                  <m:e>
                    <m:acc>
                      <m:accPr>
                        <m:chr m:val="̈"/>
                        <m:ctrlPr>
                          <w:rPr>
                            <w:rFonts w:ascii="Cambria Math" w:hAnsi="Cambria Math"/>
                            <w:i/>
                          </w:rPr>
                        </m:ctrlPr>
                      </m:accPr>
                      <m:e>
                        <m:acc>
                          <m:accPr>
                            <m:chr m:val="⃗"/>
                            <m:ctrlPr>
                              <w:rPr>
                                <w:rFonts w:ascii="Cambria Math" w:hAnsi="Cambria Math"/>
                                <w:i/>
                              </w:rPr>
                            </m:ctrlPr>
                          </m:accPr>
                          <m:e>
                            <m:r>
                              <w:rPr>
                                <w:rFonts w:ascii="Cambria Math" w:hAnsi="Cambria Math"/>
                              </w:rPr>
                              <m:t>α</m:t>
                            </m:r>
                          </m:e>
                        </m:acc>
                      </m:e>
                    </m:acc>
                  </m:e>
                </m:mr>
              </m:m>
            </m:e>
          </m:d>
          <m:r>
            <w:rPr>
              <w:rFonts w:ascii="Cambria Math" w:hAnsi="Cambria Math"/>
            </w:rPr>
            <m:t xml:space="preserve">= </m:t>
          </m:r>
          <m:sSup>
            <m:sSupPr>
              <m:ctrlPr>
                <w:rPr>
                  <w:rFonts w:ascii="Cambria Math" w:hAnsi="Cambria Math"/>
                  <w:i/>
                </w:rPr>
              </m:ctrlPr>
            </m:sSupPr>
            <m:e>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m</m:t>
                        </m:r>
                        <m:sSub>
                          <m:sSubPr>
                            <m:ctrlPr>
                              <w:rPr>
                                <w:rFonts w:ascii="Cambria Math" w:hAnsi="Cambria Math"/>
                                <w:i/>
                              </w:rPr>
                            </m:ctrlPr>
                          </m:sSubPr>
                          <m:e>
                            <m:r>
                              <w:rPr>
                                <w:rFonts w:ascii="Cambria Math" w:hAnsi="Cambria Math"/>
                              </w:rPr>
                              <m:t>I</m:t>
                            </m:r>
                          </m:e>
                          <m:sub>
                            <m:r>
                              <w:rPr>
                                <w:rFonts w:ascii="Cambria Math" w:hAnsi="Cambria Math"/>
                              </w:rPr>
                              <m:t>3</m:t>
                            </m:r>
                          </m:sub>
                        </m:sSub>
                      </m:e>
                      <m:e>
                        <m:r>
                          <w:rPr>
                            <w:rFonts w:ascii="Cambria Math" w:hAnsi="Cambria Math"/>
                          </w:rPr>
                          <m:t>0</m:t>
                        </m:r>
                      </m:e>
                    </m:mr>
                    <m:mr>
                      <m:e>
                        <m:r>
                          <w:rPr>
                            <w:rFonts w:ascii="Cambria Math" w:hAnsi="Cambria Math"/>
                          </w:rPr>
                          <m:t>0</m:t>
                        </m:r>
                      </m:e>
                      <m:e>
                        <m:sSub>
                          <m:sSubPr>
                            <m:ctrlPr>
                              <w:rPr>
                                <w:rFonts w:ascii="Cambria Math" w:hAnsi="Cambria Math"/>
                                <w:i/>
                              </w:rPr>
                            </m:ctrlPr>
                          </m:sSubPr>
                          <m:e>
                            <m:r>
                              <w:rPr>
                                <w:rFonts w:ascii="Cambria Math" w:hAnsi="Cambria Math"/>
                              </w:rPr>
                              <m:t>I</m:t>
                            </m:r>
                          </m:e>
                          <m:sub>
                            <m:r>
                              <w:rPr>
                                <w:rFonts w:ascii="Cambria Math" w:hAnsi="Cambria Math"/>
                              </w:rPr>
                              <m:t>cr</m:t>
                            </m:r>
                          </m:sub>
                        </m:sSub>
                      </m:e>
                    </m:mr>
                  </m:m>
                </m:e>
              </m:d>
            </m:e>
            <m:sup>
              <m:r>
                <w:rPr>
                  <w:rFonts w:ascii="Cambria Math" w:hAnsi="Cambria Math"/>
                </w:rPr>
                <m:t>-1</m:t>
              </m:r>
            </m:sup>
          </m:sSup>
          <m:d>
            <m:dPr>
              <m:ctrlPr>
                <w:rPr>
                  <w:rFonts w:ascii="Cambria Math" w:hAnsi="Cambria Math"/>
                  <w:i/>
                </w:rPr>
              </m:ctrlPr>
            </m:dPr>
            <m:e>
              <m:d>
                <m:dPr>
                  <m:ctrlPr>
                    <w:rPr>
                      <w:rFonts w:ascii="Cambria Math" w:hAnsi="Cambria Math"/>
                      <w:i/>
                    </w:rPr>
                  </m:ctrlPr>
                </m:dPr>
                <m:e>
                  <m:m>
                    <m:mPr>
                      <m:mcs>
                        <m:mc>
                          <m:mcPr>
                            <m:count m:val="1"/>
                            <m:mcJc m:val="center"/>
                          </m:mcPr>
                        </m:mc>
                      </m:mcs>
                      <m:ctrlPr>
                        <w:rPr>
                          <w:rFonts w:ascii="Cambria Math" w:hAnsi="Cambria Math"/>
                          <w:i/>
                        </w:rPr>
                      </m:ctrlPr>
                    </m:mPr>
                    <m:mr>
                      <m:e>
                        <m:acc>
                          <m:accPr>
                            <m:chr m:val="⃗"/>
                            <m:ctrlPr>
                              <w:rPr>
                                <w:rFonts w:ascii="Cambria Math" w:hAnsi="Cambria Math"/>
                                <w:i/>
                              </w:rPr>
                            </m:ctrlPr>
                          </m:accPr>
                          <m:e>
                            <m:r>
                              <w:rPr>
                                <w:rFonts w:ascii="Cambria Math" w:hAnsi="Cambria Math"/>
                              </w:rPr>
                              <m:t>F</m:t>
                            </m:r>
                          </m:e>
                        </m:acc>
                      </m:e>
                    </m:mr>
                    <m:mr>
                      <m:e>
                        <m:acc>
                          <m:accPr>
                            <m:chr m:val="⃗"/>
                            <m:ctrlPr>
                              <w:rPr>
                                <w:rFonts w:ascii="Cambria Math" w:hAnsi="Cambria Math"/>
                                <w:i/>
                              </w:rPr>
                            </m:ctrlPr>
                          </m:accPr>
                          <m:e>
                            <m:r>
                              <w:rPr>
                                <w:rFonts w:ascii="Cambria Math" w:hAnsi="Cambria Math"/>
                              </w:rPr>
                              <m:t>M</m:t>
                            </m:r>
                          </m:e>
                        </m:acc>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0</m:t>
                        </m:r>
                      </m:e>
                    </m:mr>
                    <m:mr>
                      <m:e>
                        <m:acc>
                          <m:accPr>
                            <m:chr m:val="̇"/>
                            <m:ctrlPr>
                              <w:rPr>
                                <w:rFonts w:ascii="Cambria Math" w:hAnsi="Cambria Math"/>
                                <w:i/>
                              </w:rPr>
                            </m:ctrlPr>
                          </m:accPr>
                          <m:e>
                            <m:acc>
                              <m:accPr>
                                <m:chr m:val="⃗"/>
                                <m:ctrlPr>
                                  <w:rPr>
                                    <w:rFonts w:ascii="Cambria Math" w:hAnsi="Cambria Math"/>
                                    <w:i/>
                                  </w:rPr>
                                </m:ctrlPr>
                              </m:accPr>
                              <m:e>
                                <m:r>
                                  <w:rPr>
                                    <w:rFonts w:ascii="Cambria Math" w:hAnsi="Cambria Math"/>
                                  </w:rPr>
                                  <m:t>α</m:t>
                                </m:r>
                              </m:e>
                            </m:acc>
                          </m:e>
                        </m:acc>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cr</m:t>
                            </m:r>
                          </m:sub>
                        </m:sSub>
                        <m:acc>
                          <m:accPr>
                            <m:chr m:val="̇"/>
                            <m:ctrlPr>
                              <w:rPr>
                                <w:rFonts w:ascii="Cambria Math" w:hAnsi="Cambria Math"/>
                                <w:i/>
                              </w:rPr>
                            </m:ctrlPr>
                          </m:accPr>
                          <m:e>
                            <m:acc>
                              <m:accPr>
                                <m:chr m:val="⃗"/>
                                <m:ctrlPr>
                                  <w:rPr>
                                    <w:rFonts w:ascii="Cambria Math" w:hAnsi="Cambria Math"/>
                                    <w:i/>
                                  </w:rPr>
                                </m:ctrlPr>
                              </m:accPr>
                              <m:e>
                                <m:r>
                                  <w:rPr>
                                    <w:rFonts w:ascii="Cambria Math" w:hAnsi="Cambria Math"/>
                                  </w:rPr>
                                  <m:t>α</m:t>
                                </m:r>
                              </m:e>
                            </m:acc>
                          </m:e>
                        </m:acc>
                      </m:e>
                    </m:mr>
                  </m:m>
                </m:e>
              </m:d>
              <m:r>
                <w:rPr>
                  <w:rFonts w:ascii="Cambria Math" w:hAnsi="Cambria Math"/>
                </w:rPr>
                <m:t xml:space="preserve"> </m:t>
              </m:r>
            </m:e>
          </m:d>
          <m:r>
            <m:rPr>
              <m:sty m:val="p"/>
            </m:rPr>
            <w:rPr>
              <w:rFonts w:ascii="Cambria Math" w:hAnsi="Cambria Math"/>
            </w:rPr>
            <m:t xml:space="preserve"> rearranged </m:t>
          </m:r>
          <m:r>
            <w:rPr>
              <w:rFonts w:ascii="Cambria Math" w:hAnsi="Cambria Math"/>
            </w:rPr>
            <m:t xml:space="preserve">  </m:t>
          </m:r>
          <m:acc>
            <m:accPr>
              <m:chr m:val="̇"/>
              <m:ctrlPr>
                <w:rPr>
                  <w:rFonts w:ascii="Cambria Math" w:hAnsi="Cambria Math"/>
                  <w:i/>
                </w:rPr>
              </m:ctrlPr>
            </m:accPr>
            <m:e>
              <m:r>
                <w:rPr>
                  <w:rFonts w:ascii="Cambria Math" w:hAnsi="Cambria Math"/>
                </w:rPr>
                <m:t>x</m:t>
              </m:r>
            </m:e>
          </m:acc>
          <m:r>
            <w:rPr>
              <w:rFonts w:ascii="Cambria Math" w:hAnsi="Cambria Math"/>
            </w:rPr>
            <m:t xml:space="preserve">=f(x,u) </m:t>
          </m:r>
          <m:r>
            <m:rPr>
              <m:sty m:val="p"/>
            </m:rPr>
            <w:rPr>
              <w:rFonts w:ascii="Cambria Math" w:hAnsi="Cambria Math"/>
            </w:rPr>
            <m:t xml:space="preserve"> where</m:t>
          </m:r>
          <m:r>
            <w:rPr>
              <w:rFonts w:ascii="Cambria Math" w:hAnsi="Cambria Math"/>
            </w:rPr>
            <m:t xml:space="preserve">  x=</m:t>
          </m:r>
          <m:d>
            <m:dPr>
              <m:ctrlPr>
                <w:rPr>
                  <w:rFonts w:ascii="Cambria Math" w:hAnsi="Cambria Math"/>
                  <w:i/>
                </w:rPr>
              </m:ctrlPr>
            </m:dPr>
            <m:e>
              <m:m>
                <m:mPr>
                  <m:mcs>
                    <m:mc>
                      <m:mcPr>
                        <m:count m:val="1"/>
                        <m:mcJc m:val="center"/>
                      </m:mcPr>
                    </m:mc>
                  </m:mcs>
                  <m:ctrlPr>
                    <w:rPr>
                      <w:rFonts w:ascii="Cambria Math" w:hAnsi="Cambria Math"/>
                      <w:i/>
                    </w:rPr>
                  </m:ctrlPr>
                </m:mPr>
                <m:mr>
                  <m:e>
                    <m:m>
                      <m:mPr>
                        <m:mcs>
                          <m:mc>
                            <m:mcPr>
                              <m:count m:val="1"/>
                              <m:mcJc m:val="center"/>
                            </m:mcPr>
                          </m:mc>
                        </m:mcs>
                        <m:ctrlPr>
                          <w:rPr>
                            <w:rFonts w:ascii="Cambria Math" w:hAnsi="Cambria Math"/>
                            <w:i/>
                          </w:rPr>
                        </m:ctrlPr>
                      </m:mPr>
                      <m:mr>
                        <m:e>
                          <m:acc>
                            <m:accPr>
                              <m:chr m:val="⃗"/>
                              <m:ctrlPr>
                                <w:rPr>
                                  <w:rFonts w:ascii="Cambria Math" w:hAnsi="Cambria Math"/>
                                  <w:i/>
                                </w:rPr>
                              </m:ctrlPr>
                            </m:accPr>
                            <m:e>
                              <m:r>
                                <w:rPr>
                                  <w:rFonts w:ascii="Cambria Math" w:hAnsi="Cambria Math"/>
                                </w:rPr>
                                <m:t>x</m:t>
                              </m:r>
                            </m:e>
                          </m:acc>
                        </m:e>
                      </m:mr>
                      <m:mr>
                        <m:e>
                          <m:acc>
                            <m:accPr>
                              <m:chr m:val="⃗"/>
                              <m:ctrlPr>
                                <w:rPr>
                                  <w:rFonts w:ascii="Cambria Math" w:hAnsi="Cambria Math"/>
                                  <w:i/>
                                </w:rPr>
                              </m:ctrlPr>
                            </m:accPr>
                            <m:e>
                              <m:r>
                                <w:rPr>
                                  <w:rFonts w:ascii="Cambria Math" w:hAnsi="Cambria Math"/>
                                </w:rPr>
                                <m:t>α</m:t>
                              </m:r>
                            </m:e>
                          </m:acc>
                        </m:e>
                      </m:mr>
                      <m:mr>
                        <m:e>
                          <m:acc>
                            <m:accPr>
                              <m:chr m:val="̇"/>
                              <m:ctrlPr>
                                <w:rPr>
                                  <w:rFonts w:ascii="Cambria Math" w:hAnsi="Cambria Math"/>
                                  <w:i/>
                                </w:rPr>
                              </m:ctrlPr>
                            </m:accPr>
                            <m:e>
                              <m:acc>
                                <m:accPr>
                                  <m:chr m:val="⃗"/>
                                  <m:ctrlPr>
                                    <w:rPr>
                                      <w:rFonts w:ascii="Cambria Math" w:hAnsi="Cambria Math"/>
                                      <w:i/>
                                    </w:rPr>
                                  </m:ctrlPr>
                                </m:accPr>
                                <m:e>
                                  <m:r>
                                    <w:rPr>
                                      <w:rFonts w:ascii="Cambria Math" w:hAnsi="Cambria Math"/>
                                    </w:rPr>
                                    <m:t>x</m:t>
                                  </m:r>
                                </m:e>
                              </m:acc>
                            </m:e>
                          </m:acc>
                        </m:e>
                      </m:mr>
                    </m:m>
                  </m:e>
                </m:mr>
                <m:mr>
                  <m:e>
                    <m:acc>
                      <m:accPr>
                        <m:chr m:val="̇"/>
                        <m:ctrlPr>
                          <w:rPr>
                            <w:rFonts w:ascii="Cambria Math" w:hAnsi="Cambria Math"/>
                            <w:i/>
                          </w:rPr>
                        </m:ctrlPr>
                      </m:accPr>
                      <m:e>
                        <m:acc>
                          <m:accPr>
                            <m:chr m:val="⃗"/>
                            <m:ctrlPr>
                              <w:rPr>
                                <w:rFonts w:ascii="Cambria Math" w:hAnsi="Cambria Math"/>
                                <w:i/>
                              </w:rPr>
                            </m:ctrlPr>
                          </m:accPr>
                          <m:e>
                            <m:r>
                              <w:rPr>
                                <w:rFonts w:ascii="Cambria Math" w:hAnsi="Cambria Math"/>
                              </w:rPr>
                              <m:t>α</m:t>
                            </m:r>
                          </m:e>
                        </m:acc>
                      </m:e>
                    </m:acc>
                  </m:e>
                </m:mr>
              </m:m>
            </m:e>
          </m:d>
          <m:r>
            <w:rPr>
              <w:rFonts w:ascii="Cambria Math" w:hAnsi="Cambria Math"/>
            </w:rPr>
            <m:t xml:space="preserve">   u= </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z</m:t>
                        </m:r>
                      </m:sub>
                    </m:sSub>
                  </m:e>
                </m:mr>
                <m:m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M</m:t>
                              </m:r>
                            </m:e>
                            <m:sub>
                              <m:r>
                                <w:rPr>
                                  <w:rFonts w:ascii="Cambria Math" w:hAnsi="Cambria Math"/>
                                </w:rPr>
                                <m:t>α</m:t>
                              </m:r>
                            </m:sub>
                          </m:sSub>
                        </m:e>
                      </m:mr>
                      <m:mr>
                        <m:e>
                          <m:sSub>
                            <m:sSubPr>
                              <m:ctrlPr>
                                <w:rPr>
                                  <w:rFonts w:ascii="Cambria Math" w:hAnsi="Cambria Math"/>
                                  <w:i/>
                                </w:rPr>
                              </m:ctrlPr>
                            </m:sSubPr>
                            <m:e>
                              <m:r>
                                <w:rPr>
                                  <w:rFonts w:ascii="Cambria Math" w:hAnsi="Cambria Math"/>
                                </w:rPr>
                                <m:t>M</m:t>
                              </m:r>
                            </m:e>
                            <m:sub>
                              <m:r>
                                <w:rPr>
                                  <w:rFonts w:ascii="Cambria Math" w:hAnsi="Cambria Math"/>
                                </w:rPr>
                                <m:t>β</m:t>
                              </m:r>
                            </m:sub>
                          </m:sSub>
                        </m:e>
                      </m:mr>
                      <m:mr>
                        <m:e>
                          <m:sSub>
                            <m:sSubPr>
                              <m:ctrlPr>
                                <w:rPr>
                                  <w:rFonts w:ascii="Cambria Math" w:hAnsi="Cambria Math"/>
                                  <w:i/>
                                </w:rPr>
                              </m:ctrlPr>
                            </m:sSubPr>
                            <m:e>
                              <m:r>
                                <w:rPr>
                                  <w:rFonts w:ascii="Cambria Math" w:hAnsi="Cambria Math"/>
                                </w:rPr>
                                <m:t>M</m:t>
                              </m:r>
                            </m:e>
                            <m:sub>
                              <m:r>
                                <w:rPr>
                                  <w:rFonts w:ascii="Cambria Math" w:hAnsi="Cambria Math"/>
                                </w:rPr>
                                <m:t>γ</m:t>
                              </m:r>
                            </m:sub>
                          </m:sSub>
                        </m:e>
                      </m:mr>
                    </m:m>
                  </m:e>
                </m:mr>
              </m:m>
            </m:e>
          </m:d>
        </m:oMath>
      </m:oMathPara>
    </w:p>
    <w:p w14:paraId="1714FA27" w14:textId="77777777" w:rsidR="00BC01B9" w:rsidRPr="00A84FD2" w:rsidRDefault="00BC01B9" w:rsidP="00F72CAB">
      <w:pPr>
        <w:jc w:val="both"/>
        <w:rPr>
          <w:rFonts w:eastAsiaTheme="minorEastAsia"/>
        </w:rPr>
      </w:pPr>
      <w:r>
        <w:rPr>
          <w:rFonts w:eastAsiaTheme="minorEastAsia"/>
          <w:noProof/>
        </w:rPr>
        <mc:AlternateContent>
          <mc:Choice Requires="wps">
            <w:drawing>
              <wp:anchor distT="0" distB="0" distL="114300" distR="114300" simplePos="0" relativeHeight="251662336" behindDoc="0" locked="0" layoutInCell="1" allowOverlap="1" wp14:anchorId="48A69F86" wp14:editId="3B42C06E">
                <wp:simplePos x="0" y="0"/>
                <wp:positionH relativeFrom="column">
                  <wp:posOffset>5953125</wp:posOffset>
                </wp:positionH>
                <wp:positionV relativeFrom="paragraph">
                  <wp:posOffset>302260</wp:posOffset>
                </wp:positionV>
                <wp:extent cx="914400" cy="257175"/>
                <wp:effectExtent l="0" t="0" r="0" b="9525"/>
                <wp:wrapNone/>
                <wp:docPr id="35" name="Cuadro de texto 35"/>
                <wp:cNvGraphicFramePr/>
                <a:graphic xmlns:a="http://schemas.openxmlformats.org/drawingml/2006/main">
                  <a:graphicData uri="http://schemas.microsoft.com/office/word/2010/wordprocessingShape">
                    <wps:wsp>
                      <wps:cNvSpPr txBox="1"/>
                      <wps:spPr>
                        <a:xfrm>
                          <a:off x="0" y="0"/>
                          <a:ext cx="914400" cy="257175"/>
                        </a:xfrm>
                        <a:prstGeom prst="rect">
                          <a:avLst/>
                        </a:prstGeom>
                        <a:solidFill>
                          <a:schemeClr val="lt1"/>
                        </a:solidFill>
                        <a:ln w="6350">
                          <a:noFill/>
                        </a:ln>
                      </wps:spPr>
                      <wps:txbx>
                        <w:txbxContent>
                          <w:p w14:paraId="301C362F" w14:textId="77777777" w:rsidR="00BC01B9" w:rsidRPr="00CF1E11" w:rsidRDefault="00BC01B9" w:rsidP="00F72CAB">
                            <w:pPr>
                              <w:ind w:left="0"/>
                              <w:rPr>
                                <w:rFonts w:ascii="Cambria Math" w:hAnsi="Cambria Math"/>
                              </w:rPr>
                            </w:pPr>
                            <w:r w:rsidRPr="00CF1E11">
                              <w:rPr>
                                <w:rFonts w:ascii="Cambria Math" w:hAnsi="Cambria Math"/>
                              </w:rPr>
                              <w:t>(</w:t>
                            </w:r>
                            <w:r>
                              <w:rPr>
                                <w:rFonts w:ascii="Cambria Math" w:hAnsi="Cambria Math"/>
                              </w:rPr>
                              <w:t>2</w:t>
                            </w:r>
                            <w:r w:rsidRPr="00CF1E11">
                              <w:rPr>
                                <w:rFonts w:ascii="Cambria Math" w:hAnsi="Cambria Math"/>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A69F86" id="Cuadro de texto 35" o:spid="_x0000_s1027" type="#_x0000_t202" style="position:absolute;left:0;text-align:left;margin-left:468.75pt;margin-top:23.8pt;width:1in;height:20.2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" fillcolor="white [3201]" stroked="f" strokeweight=".5pt">
                <v:textbox>
                  <w:txbxContent>
                    <w:p w14:paraId="301C362F" w14:textId="77777777" w:rsidR="00BC01B9" w:rsidRPr="00CF1E11" w:rsidRDefault="00BC01B9" w:rsidP="00F72CAB">
                      <w:pPr>
                        <w:ind w:left="0"/>
                        <w:rPr>
                          <w:rFonts w:ascii="Cambria Math" w:hAnsi="Cambria Math"/>
                        </w:rPr>
                      </w:pPr>
                      <w:r w:rsidRPr="00CF1E11">
                        <w:rPr>
                          <w:rFonts w:ascii="Cambria Math" w:hAnsi="Cambria Math"/>
                        </w:rPr>
                        <w:t>(</w:t>
                      </w:r>
                      <w:r>
                        <w:rPr>
                          <w:rFonts w:ascii="Cambria Math" w:hAnsi="Cambria Math"/>
                        </w:rPr>
                        <w:t>2</w:t>
                      </w:r>
                      <w:r w:rsidRPr="00CF1E11">
                        <w:rPr>
                          <w:rFonts w:ascii="Cambria Math" w:hAnsi="Cambria Math"/>
                        </w:rPr>
                        <w:t>)</w:t>
                      </w:r>
                    </w:p>
                  </w:txbxContent>
                </v:textbox>
              </v:shape>
            </w:pict>
          </mc:Fallback>
        </mc:AlternateContent>
      </w:r>
    </w:p>
    <w:p w14:paraId="1ACD6AD5" w14:textId="77777777" w:rsidR="00BC01B9" w:rsidRPr="00BA4CAB" w:rsidRDefault="00BC01B9" w:rsidP="00F72CAB">
      <w:pPr>
        <w:jc w:val="both"/>
        <w:rPr>
          <w:rFonts w:eastAsiaTheme="minorEastAsia"/>
          <w:i/>
        </w:rPr>
      </w:pPr>
      <m:oMathPara>
        <m:oMath>
          <m:acc>
            <m:accPr>
              <m:chr m:val="̇"/>
              <m:ctrlPr>
                <w:rPr>
                  <w:rFonts w:ascii="Cambria Math" w:hAnsi="Cambria Math"/>
                  <w:i/>
                </w:rPr>
              </m:ctrlPr>
            </m:accPr>
            <m:e>
              <m:r>
                <w:rPr>
                  <w:rFonts w:ascii="Cambria Math" w:hAnsi="Cambria Math"/>
                </w:rPr>
                <m:t>x</m:t>
              </m:r>
            </m:e>
          </m:acc>
          <m:r>
            <w:rPr>
              <w:rFonts w:ascii="Cambria Math" w:hAnsi="Cambria Math"/>
            </w:rPr>
            <m:t xml:space="preserve">= Ax+Bu   for   A = </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x,u</m:t>
                          </m:r>
                        </m:e>
                      </m:d>
                    </m:num>
                    <m:den>
                      <m:r>
                        <w:rPr>
                          <w:rFonts w:ascii="Cambria Math" w:hAnsi="Cambria Math"/>
                        </w:rPr>
                        <m:t>∂x</m:t>
                      </m:r>
                    </m:den>
                  </m:f>
                </m:e>
              </m:d>
            </m:e>
            <m:sub>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c</m:t>
                  </m:r>
                </m:sub>
              </m:sSub>
              <m:r>
                <w:rPr>
                  <w:rFonts w:ascii="Cambria Math" w:hAnsi="Cambria Math"/>
                </w:rPr>
                <m:t>,  u=</m:t>
              </m:r>
              <m:sSub>
                <m:sSubPr>
                  <m:ctrlPr>
                    <w:rPr>
                      <w:rFonts w:ascii="Cambria Math" w:hAnsi="Cambria Math"/>
                      <w:i/>
                    </w:rPr>
                  </m:ctrlPr>
                </m:sSubPr>
                <m:e>
                  <m:r>
                    <w:rPr>
                      <w:rFonts w:ascii="Cambria Math" w:hAnsi="Cambria Math"/>
                    </w:rPr>
                    <m:t>u</m:t>
                  </m:r>
                </m:e>
                <m:sub>
                  <m:r>
                    <w:rPr>
                      <w:rFonts w:ascii="Cambria Math" w:hAnsi="Cambria Math"/>
                    </w:rPr>
                    <m:t>c</m:t>
                  </m:r>
                </m:sub>
              </m:sSub>
            </m:sub>
          </m:sSub>
          <m:r>
            <w:rPr>
              <w:rFonts w:ascii="Cambria Math" w:hAnsi="Cambria Math"/>
            </w:rPr>
            <m:t xml:space="preserve"> and     B= </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x,u</m:t>
                          </m:r>
                        </m:e>
                      </m:d>
                    </m:num>
                    <m:den>
                      <m:r>
                        <w:rPr>
                          <w:rFonts w:ascii="Cambria Math" w:hAnsi="Cambria Math"/>
                        </w:rPr>
                        <m:t>∂u</m:t>
                      </m:r>
                    </m:den>
                  </m:f>
                </m:e>
              </m:d>
            </m:e>
            <m:sub>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c</m:t>
                  </m:r>
                </m:sub>
              </m:sSub>
              <m:r>
                <w:rPr>
                  <w:rFonts w:ascii="Cambria Math" w:hAnsi="Cambria Math"/>
                </w:rPr>
                <m:t>,  u=</m:t>
              </m:r>
              <m:sSub>
                <m:sSubPr>
                  <m:ctrlPr>
                    <w:rPr>
                      <w:rFonts w:ascii="Cambria Math" w:hAnsi="Cambria Math"/>
                      <w:i/>
                    </w:rPr>
                  </m:ctrlPr>
                </m:sSubPr>
                <m:e>
                  <m:r>
                    <w:rPr>
                      <w:rFonts w:ascii="Cambria Math" w:hAnsi="Cambria Math"/>
                    </w:rPr>
                    <m:t>u</m:t>
                  </m:r>
                </m:e>
                <m:sub>
                  <m:r>
                    <w:rPr>
                      <w:rFonts w:ascii="Cambria Math" w:hAnsi="Cambria Math"/>
                    </w:rPr>
                    <m:t>c</m:t>
                  </m:r>
                </m:sub>
              </m:sSub>
            </m:sub>
          </m:sSub>
        </m:oMath>
      </m:oMathPara>
    </w:p>
    <w:p w14:paraId="55883DDA" w14:textId="77777777" w:rsidR="00BC01B9" w:rsidRDefault="00BC01B9" w:rsidP="00F72CAB">
      <w:pPr>
        <w:spacing w:before="120" w:line="480" w:lineRule="auto"/>
        <w:ind w:left="0" w:right="0"/>
        <w:rPr>
          <w:sz w:val="24"/>
          <w:szCs w:val="24"/>
        </w:rPr>
      </w:pPr>
    </w:p>
    <w:p w14:paraId="66B9B12E" w14:textId="77777777" w:rsidR="00BC01B9" w:rsidRDefault="00BC01B9" w:rsidP="00F72CAB">
      <w:pPr>
        <w:spacing w:before="120" w:after="120" w:line="480" w:lineRule="auto"/>
        <w:ind w:left="0" w:right="0"/>
        <w:rPr>
          <w:sz w:val="24"/>
          <w:szCs w:val="24"/>
        </w:rPr>
      </w:pPr>
      <w:r>
        <w:rPr>
          <w:rFonts w:eastAsiaTheme="minorEastAsia"/>
          <w:noProof/>
        </w:rPr>
        <mc:AlternateContent>
          <mc:Choice Requires="wps">
            <w:drawing>
              <wp:anchor distT="0" distB="0" distL="114300" distR="114300" simplePos="0" relativeHeight="251663360" behindDoc="0" locked="0" layoutInCell="1" allowOverlap="1" wp14:anchorId="0ADD1342" wp14:editId="5E386F8A">
                <wp:simplePos x="0" y="0"/>
                <wp:positionH relativeFrom="column">
                  <wp:posOffset>5943600</wp:posOffset>
                </wp:positionH>
                <wp:positionV relativeFrom="paragraph">
                  <wp:posOffset>1932940</wp:posOffset>
                </wp:positionV>
                <wp:extent cx="914400" cy="257175"/>
                <wp:effectExtent l="0" t="0" r="0" b="9525"/>
                <wp:wrapNone/>
                <wp:docPr id="36" name="Cuadro de texto 36"/>
                <wp:cNvGraphicFramePr/>
                <a:graphic xmlns:a="http://schemas.openxmlformats.org/drawingml/2006/main">
                  <a:graphicData uri="http://schemas.microsoft.com/office/word/2010/wordprocessingShape">
                    <wps:wsp>
                      <wps:cNvSpPr txBox="1"/>
                      <wps:spPr>
                        <a:xfrm>
                          <a:off x="0" y="0"/>
                          <a:ext cx="914400" cy="257175"/>
                        </a:xfrm>
                        <a:prstGeom prst="rect">
                          <a:avLst/>
                        </a:prstGeom>
                        <a:solidFill>
                          <a:schemeClr val="lt1"/>
                        </a:solidFill>
                        <a:ln w="6350">
                          <a:noFill/>
                        </a:ln>
                      </wps:spPr>
                      <wps:txbx>
                        <w:txbxContent>
                          <w:p w14:paraId="493A9D32" w14:textId="77777777" w:rsidR="00BC01B9" w:rsidRPr="00CF1E11" w:rsidRDefault="00BC01B9" w:rsidP="00F72CAB">
                            <w:pPr>
                              <w:ind w:left="0"/>
                              <w:rPr>
                                <w:rFonts w:ascii="Cambria Math" w:hAnsi="Cambria Math"/>
                              </w:rPr>
                            </w:pPr>
                            <w:r w:rsidRPr="00CF1E11">
                              <w:rPr>
                                <w:rFonts w:ascii="Cambria Math" w:hAnsi="Cambria Math"/>
                              </w:rPr>
                              <w:t>(</w:t>
                            </w:r>
                            <w:r>
                              <w:rPr>
                                <w:rFonts w:ascii="Cambria Math" w:hAnsi="Cambria Math"/>
                              </w:rPr>
                              <w:t>3</w:t>
                            </w:r>
                            <w:r w:rsidRPr="00CF1E11">
                              <w:rPr>
                                <w:rFonts w:ascii="Cambria Math" w:hAnsi="Cambria Math"/>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DD1342" id="Cuadro de texto 36" o:spid="_x0000_s1028" type="#_x0000_t202" style="position:absolute;margin-left:468pt;margin-top:152.2pt;width:1in;height:20.2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" fillcolor="white [3201]" stroked="f" strokeweight=".5pt">
                <v:textbox>
                  <w:txbxContent>
                    <w:p w14:paraId="493A9D32" w14:textId="77777777" w:rsidR="00BC01B9" w:rsidRPr="00CF1E11" w:rsidRDefault="00BC01B9" w:rsidP="00F72CAB">
                      <w:pPr>
                        <w:ind w:left="0"/>
                        <w:rPr>
                          <w:rFonts w:ascii="Cambria Math" w:hAnsi="Cambria Math"/>
                        </w:rPr>
                      </w:pPr>
                      <w:r w:rsidRPr="00CF1E11">
                        <w:rPr>
                          <w:rFonts w:ascii="Cambria Math" w:hAnsi="Cambria Math"/>
                        </w:rPr>
                        <w:t>(</w:t>
                      </w:r>
                      <w:r>
                        <w:rPr>
                          <w:rFonts w:ascii="Cambria Math" w:hAnsi="Cambria Math"/>
                        </w:rPr>
                        <w:t>3</w:t>
                      </w:r>
                      <w:r w:rsidRPr="00CF1E11">
                        <w:rPr>
                          <w:rFonts w:ascii="Cambria Math" w:hAnsi="Cambria Math"/>
                        </w:rPr>
                        <w:t>)</w:t>
                      </w:r>
                    </w:p>
                  </w:txbxContent>
                </v:textbox>
              </v:shape>
            </w:pict>
          </mc:Fallback>
        </mc:AlternateContent>
      </w:r>
      <w:r>
        <w:rPr>
          <w:sz w:val="24"/>
          <w:szCs w:val="24"/>
        </w:rPr>
        <w:t>Cost matrices Q and R were used to evaluate importance of different states in stabilization. Q is the cost of the states, and R is the cost of the inputs. Minimizing the cost equation (3) derived a gain K that was implemented on the feedback loop for stability. This process is known as SDLQR or state dependant linear quadratic regulator. The outputs of the SDLQR are force and torque required for stabilization.</w:t>
      </w:r>
    </w:p>
    <w:p w14:paraId="7CCF1B82" w14:textId="77777777" w:rsidR="00BC01B9" w:rsidRPr="0066389F" w:rsidRDefault="00BC01B9" w:rsidP="00F72CAB">
      <w:pPr>
        <w:ind w:left="0"/>
        <w:jc w:val="both"/>
        <w:rPr>
          <w:rFonts w:eastAsiaTheme="minorEastAsia"/>
          <w:i/>
        </w:rPr>
      </w:pPr>
      <m:oMathPara>
        <m:oMath>
          <m:func>
            <m:funcPr>
              <m:ctrlPr>
                <w:rPr>
                  <w:rFonts w:ascii="Cambria Math" w:hAnsi="Cambria Math"/>
                  <w:i/>
                </w:rPr>
              </m:ctrlPr>
            </m:funcPr>
            <m:fName>
              <m:limLow>
                <m:limLowPr>
                  <m:ctrlPr>
                    <w:rPr>
                      <w:rFonts w:ascii="Cambria Math" w:hAnsi="Cambria Math"/>
                      <w:i/>
                    </w:rPr>
                  </m:ctrlPr>
                </m:limLowPr>
                <m:e>
                  <m:r>
                    <w:rPr>
                      <w:rFonts w:ascii="Cambria Math" w:hAnsi="Cambria Math"/>
                    </w:rPr>
                    <m:t>min</m:t>
                  </m:r>
                </m:e>
                <m:lim>
                  <m:r>
                    <w:rPr>
                      <w:rFonts w:ascii="Cambria Math" w:hAnsi="Cambria Math"/>
                    </w:rPr>
                    <m:t>u</m:t>
                  </m:r>
                </m:lim>
              </m:limLow>
            </m:fName>
            <m:e>
              <m:nary>
                <m:naryPr>
                  <m:limLoc m:val="subSup"/>
                  <m:ctrlPr>
                    <w:rPr>
                      <w:rFonts w:ascii="Cambria Math" w:hAnsi="Cambria Math"/>
                      <w:i/>
                    </w:rPr>
                  </m:ctrlPr>
                </m:naryPr>
                <m:sub>
                  <m:r>
                    <w:rPr>
                      <w:rFonts w:ascii="Cambria Math" w:hAnsi="Cambria Math"/>
                    </w:rPr>
                    <m:t>0</m:t>
                  </m:r>
                </m:sub>
                <m:sup>
                  <m:r>
                    <w:rPr>
                      <w:rFonts w:ascii="Cambria Math" w:hAnsi="Cambria Math"/>
                    </w:rPr>
                    <m:t>∞</m:t>
                  </m:r>
                </m:sup>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T</m:t>
                          </m:r>
                        </m:sup>
                      </m:sSup>
                      <m:r>
                        <w:rPr>
                          <w:rFonts w:ascii="Cambria Math" w:hAnsi="Cambria Math"/>
                        </w:rPr>
                        <m:t xml:space="preserve">Q x + </m:t>
                      </m:r>
                      <m:sSup>
                        <m:sSupPr>
                          <m:ctrlPr>
                            <w:rPr>
                              <w:rFonts w:ascii="Cambria Math" w:hAnsi="Cambria Math"/>
                              <w:i/>
                            </w:rPr>
                          </m:ctrlPr>
                        </m:sSupPr>
                        <m:e>
                          <m:r>
                            <w:rPr>
                              <w:rFonts w:ascii="Cambria Math" w:hAnsi="Cambria Math"/>
                            </w:rPr>
                            <m:t>u</m:t>
                          </m:r>
                        </m:e>
                        <m:sup>
                          <m:r>
                            <w:rPr>
                              <w:rFonts w:ascii="Cambria Math" w:hAnsi="Cambria Math"/>
                            </w:rPr>
                            <m:t>T</m:t>
                          </m:r>
                        </m:sup>
                      </m:sSup>
                      <m:r>
                        <w:rPr>
                          <w:rFonts w:ascii="Cambria Math" w:hAnsi="Cambria Math"/>
                        </w:rPr>
                        <m:t>R u</m:t>
                      </m:r>
                    </m:e>
                  </m:d>
                  <m:r>
                    <w:rPr>
                      <w:rFonts w:ascii="Cambria Math" w:hAnsi="Cambria Math"/>
                    </w:rPr>
                    <m:t xml:space="preserve"> dt</m:t>
                  </m:r>
                </m:e>
              </m:nary>
              <m:r>
                <w:rPr>
                  <w:rFonts w:ascii="Cambria Math" w:hAnsi="Cambria Math"/>
                </w:rPr>
                <m:t xml:space="preserve"> </m:t>
              </m:r>
            </m:e>
          </m:func>
          <m:r>
            <w:rPr>
              <w:rFonts w:ascii="Cambria Math" w:hAnsi="Cambria Math"/>
            </w:rPr>
            <m:t xml:space="preserve"> s.t.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u =-K x</m:t>
                    </m:r>
                  </m:e>
                </m:mr>
                <m:mr>
                  <m:e>
                    <m:r>
                      <w:rPr>
                        <w:rFonts w:ascii="Cambria Math" w:hAnsi="Cambria Math"/>
                      </w:rPr>
                      <m:t>K=</m:t>
                    </m:r>
                    <m:sSup>
                      <m:sSupPr>
                        <m:ctrlPr>
                          <w:rPr>
                            <w:rFonts w:ascii="Cambria Math" w:hAnsi="Cambria Math"/>
                            <w:i/>
                          </w:rPr>
                        </m:ctrlPr>
                      </m:sSupPr>
                      <m:e>
                        <m:r>
                          <w:rPr>
                            <w:rFonts w:ascii="Cambria Math" w:hAnsi="Cambria Math"/>
                          </w:rPr>
                          <m:t xml:space="preserve"> R</m:t>
                        </m:r>
                      </m:e>
                      <m:sup>
                        <m:r>
                          <w:rPr>
                            <w:rFonts w:ascii="Cambria Math" w:hAnsi="Cambria Math"/>
                          </w:rPr>
                          <m:t>-1</m:t>
                        </m:r>
                      </m:sup>
                    </m:sSup>
                    <m:sSup>
                      <m:sSupPr>
                        <m:ctrlPr>
                          <w:rPr>
                            <w:rFonts w:ascii="Cambria Math" w:hAnsi="Cambria Math"/>
                            <w:i/>
                          </w:rPr>
                        </m:ctrlPr>
                      </m:sSupPr>
                      <m:e>
                        <m:r>
                          <w:rPr>
                            <w:rFonts w:ascii="Cambria Math" w:hAnsi="Cambria Math"/>
                          </w:rPr>
                          <m:t>B</m:t>
                        </m:r>
                      </m:e>
                      <m:sup>
                        <m:r>
                          <w:rPr>
                            <w:rFonts w:ascii="Cambria Math" w:hAnsi="Cambria Math"/>
                          </w:rPr>
                          <m:t>T</m:t>
                        </m:r>
                      </m:sup>
                    </m:sSup>
                    <m:r>
                      <w:rPr>
                        <w:rFonts w:ascii="Cambria Math" w:hAnsi="Cambria Math"/>
                      </w:rPr>
                      <m:t>P</m:t>
                    </m:r>
                  </m:e>
                </m:mr>
                <m:mr>
                  <m:e>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T</m:t>
                        </m:r>
                      </m:sup>
                    </m:sSup>
                    <m:r>
                      <w:rPr>
                        <w:rFonts w:ascii="Cambria Math" w:hAnsi="Cambria Math"/>
                      </w:rPr>
                      <m:t>P-PA+PB</m:t>
                    </m:r>
                    <m:sSup>
                      <m:sSupPr>
                        <m:ctrlPr>
                          <w:rPr>
                            <w:rFonts w:ascii="Cambria Math" w:hAnsi="Cambria Math"/>
                            <w:i/>
                          </w:rPr>
                        </m:ctrlPr>
                      </m:sSupPr>
                      <m:e>
                        <m:r>
                          <w:rPr>
                            <w:rFonts w:ascii="Cambria Math" w:hAnsi="Cambria Math"/>
                          </w:rPr>
                          <m:t xml:space="preserve"> R</m:t>
                        </m:r>
                      </m:e>
                      <m:sup>
                        <m:r>
                          <w:rPr>
                            <w:rFonts w:ascii="Cambria Math" w:hAnsi="Cambria Math"/>
                          </w:rPr>
                          <m:t>-1</m:t>
                        </m:r>
                      </m:sup>
                    </m:sSup>
                    <m:sSup>
                      <m:sSupPr>
                        <m:ctrlPr>
                          <w:rPr>
                            <w:rFonts w:ascii="Cambria Math" w:hAnsi="Cambria Math"/>
                            <w:i/>
                          </w:rPr>
                        </m:ctrlPr>
                      </m:sSupPr>
                      <m:e>
                        <m:r>
                          <w:rPr>
                            <w:rFonts w:ascii="Cambria Math" w:hAnsi="Cambria Math"/>
                          </w:rPr>
                          <m:t>B</m:t>
                        </m:r>
                      </m:e>
                      <m:sup>
                        <m:r>
                          <w:rPr>
                            <w:rFonts w:ascii="Cambria Math" w:hAnsi="Cambria Math"/>
                          </w:rPr>
                          <m:t>T</m:t>
                        </m:r>
                      </m:sup>
                    </m:sSup>
                    <m:r>
                      <w:rPr>
                        <w:rFonts w:ascii="Cambria Math" w:hAnsi="Cambria Math"/>
                      </w:rPr>
                      <m:t>P-Q = 0</m:t>
                    </m:r>
                  </m:e>
                </m:mr>
              </m:m>
            </m:e>
          </m:d>
        </m:oMath>
      </m:oMathPara>
    </w:p>
    <w:p w14:paraId="305F3659" w14:textId="77777777" w:rsidR="00BC01B9" w:rsidRPr="00F62CDA" w:rsidRDefault="00BC01B9" w:rsidP="00F72CAB">
      <w:pPr>
        <w:ind w:left="0"/>
        <w:jc w:val="both"/>
        <w:rPr>
          <w:rFonts w:eastAsiaTheme="minorEastAsia"/>
        </w:rPr>
      </w:pPr>
      <m:oMathPara>
        <m:oMath>
          <m:r>
            <w:rPr>
              <w:rFonts w:ascii="Cambria Math" w:hAnsi="Cambria Math"/>
            </w:rPr>
            <m:t xml:space="preserve">Q is the cost of the states and R is the cost of inputs. Both symetric, semidefinte matrices </m:t>
          </m:r>
        </m:oMath>
      </m:oMathPara>
    </w:p>
    <w:p w14:paraId="4FB4D25E" w14:textId="77777777" w:rsidR="00BC01B9" w:rsidRDefault="00BC01B9" w:rsidP="00F72CAB">
      <w:pPr>
        <w:spacing w:before="120" w:after="120" w:line="480" w:lineRule="auto"/>
        <w:ind w:left="0" w:right="0"/>
        <w:rPr>
          <w:sz w:val="24"/>
          <w:szCs w:val="24"/>
        </w:rPr>
      </w:pPr>
    </w:p>
    <w:p w14:paraId="66F73869" w14:textId="77777777" w:rsidR="00BC01B9" w:rsidRDefault="00BC01B9" w:rsidP="00F72CAB">
      <w:pPr>
        <w:rPr>
          <w:sz w:val="24"/>
          <w:szCs w:val="24"/>
        </w:rPr>
      </w:pPr>
      <w:r>
        <w:rPr>
          <w:sz w:val="24"/>
          <w:szCs w:val="24"/>
        </w:rPr>
        <w:br w:type="page"/>
      </w:r>
    </w:p>
    <w:p w14:paraId="353C134C" w14:textId="77777777" w:rsidR="00BC01B9" w:rsidRDefault="00BC01B9" w:rsidP="00F72CAB">
      <w:pPr>
        <w:spacing w:before="120" w:after="120" w:line="480" w:lineRule="auto"/>
        <w:ind w:left="0" w:right="0"/>
        <w:rPr>
          <w:sz w:val="24"/>
          <w:szCs w:val="24"/>
        </w:rPr>
      </w:pPr>
      <w:r>
        <w:rPr>
          <w:rFonts w:eastAsiaTheme="minorEastAsia"/>
          <w:noProof/>
        </w:rPr>
        <w:lastRenderedPageBreak/>
        <mc:AlternateContent>
          <mc:Choice Requires="wps">
            <w:drawing>
              <wp:anchor distT="0" distB="0" distL="114300" distR="114300" simplePos="0" relativeHeight="251664384" behindDoc="0" locked="0" layoutInCell="1" allowOverlap="1" wp14:anchorId="361BF38D" wp14:editId="695B29B5">
                <wp:simplePos x="0" y="0"/>
                <wp:positionH relativeFrom="column">
                  <wp:posOffset>5943600</wp:posOffset>
                </wp:positionH>
                <wp:positionV relativeFrom="paragraph">
                  <wp:posOffset>2409190</wp:posOffset>
                </wp:positionV>
                <wp:extent cx="914400" cy="257175"/>
                <wp:effectExtent l="0" t="0" r="0" b="9525"/>
                <wp:wrapNone/>
                <wp:docPr id="37" name="Cuadro de texto 37"/>
                <wp:cNvGraphicFramePr/>
                <a:graphic xmlns:a="http://schemas.openxmlformats.org/drawingml/2006/main">
                  <a:graphicData uri="http://schemas.microsoft.com/office/word/2010/wordprocessingShape">
                    <wps:wsp>
                      <wps:cNvSpPr txBox="1"/>
                      <wps:spPr>
                        <a:xfrm>
                          <a:off x="0" y="0"/>
                          <a:ext cx="914400" cy="257175"/>
                        </a:xfrm>
                        <a:prstGeom prst="rect">
                          <a:avLst/>
                        </a:prstGeom>
                        <a:solidFill>
                          <a:schemeClr val="lt1"/>
                        </a:solidFill>
                        <a:ln w="6350">
                          <a:noFill/>
                        </a:ln>
                      </wps:spPr>
                      <wps:txbx>
                        <w:txbxContent>
                          <w:p w14:paraId="60D6595C" w14:textId="77777777" w:rsidR="00BC01B9" w:rsidRPr="00CF1E11" w:rsidRDefault="00BC01B9" w:rsidP="00F72CAB">
                            <w:pPr>
                              <w:ind w:left="0"/>
                              <w:rPr>
                                <w:rFonts w:ascii="Cambria Math" w:hAnsi="Cambria Math"/>
                              </w:rPr>
                            </w:pPr>
                            <w:r w:rsidRPr="00CF1E11">
                              <w:rPr>
                                <w:rFonts w:ascii="Cambria Math" w:hAnsi="Cambria Math"/>
                              </w:rPr>
                              <w:t>(</w:t>
                            </w:r>
                            <w:r>
                              <w:rPr>
                                <w:rFonts w:ascii="Cambria Math" w:hAnsi="Cambria Math"/>
                              </w:rPr>
                              <w:t>4</w:t>
                            </w:r>
                            <w:r w:rsidRPr="00CF1E11">
                              <w:rPr>
                                <w:rFonts w:ascii="Cambria Math" w:hAnsi="Cambria Math"/>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1BF38D" id="Cuadro de texto 37" o:spid="_x0000_s1029" type="#_x0000_t202" style="position:absolute;margin-left:468pt;margin-top:189.7pt;width:1in;height:20.2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" fillcolor="white [3201]" stroked="f" strokeweight=".5pt">
                <v:textbox>
                  <w:txbxContent>
                    <w:p w14:paraId="60D6595C" w14:textId="77777777" w:rsidR="00BC01B9" w:rsidRPr="00CF1E11" w:rsidRDefault="00BC01B9" w:rsidP="00F72CAB">
                      <w:pPr>
                        <w:ind w:left="0"/>
                        <w:rPr>
                          <w:rFonts w:ascii="Cambria Math" w:hAnsi="Cambria Math"/>
                        </w:rPr>
                      </w:pPr>
                      <w:r w:rsidRPr="00CF1E11">
                        <w:rPr>
                          <w:rFonts w:ascii="Cambria Math" w:hAnsi="Cambria Math"/>
                        </w:rPr>
                        <w:t>(</w:t>
                      </w:r>
                      <w:r>
                        <w:rPr>
                          <w:rFonts w:ascii="Cambria Math" w:hAnsi="Cambria Math"/>
                        </w:rPr>
                        <w:t>4</w:t>
                      </w:r>
                      <w:r w:rsidRPr="00CF1E11">
                        <w:rPr>
                          <w:rFonts w:ascii="Cambria Math" w:hAnsi="Cambria Math"/>
                        </w:rPr>
                        <w:t>)</w:t>
                      </w:r>
                    </w:p>
                  </w:txbxContent>
                </v:textbox>
              </v:shape>
            </w:pict>
          </mc:Fallback>
        </mc:AlternateContent>
      </w:r>
      <w:r>
        <w:rPr>
          <w:sz w:val="24"/>
          <w:szCs w:val="24"/>
        </w:rPr>
        <w:t xml:space="preserve">The calculated force and torques are passed to motor control. On a standard four propeller drone a square matrix relates this force and torques with the signal to be sent to the motors. However, this matrix becomes non-invertible for higher number of motors because the system has more variables than constraints. A nonlinear solver was implemented to solve the problem by minimizing the total power consumption by the motors, with the matrix equation as an equality constraint. The minimized cost function is a square norm of a vector; therefore, the system is guaranteed to find optimality (4). </w:t>
      </w:r>
    </w:p>
    <w:p w14:paraId="5CBD2DD0" w14:textId="77777777" w:rsidR="00BC01B9" w:rsidRDefault="00BC01B9" w:rsidP="00F72CAB">
      <w:pPr>
        <w:spacing w:before="120" w:after="120" w:line="480" w:lineRule="auto"/>
        <w:ind w:left="0" w:right="0"/>
        <w:rPr>
          <w:sz w:val="24"/>
          <w:szCs w:val="24"/>
        </w:rPr>
      </w:pPr>
      <m:oMathPara>
        <m:oMath>
          <m:func>
            <m:funcPr>
              <m:ctrlPr>
                <w:rPr>
                  <w:rFonts w:ascii="Cambria Math" w:hAnsi="Cambria Math"/>
                  <w:i/>
                </w:rPr>
              </m:ctrlPr>
            </m:funcPr>
            <m:fName>
              <m:limLow>
                <m:limLowPr>
                  <m:ctrlPr>
                    <w:rPr>
                      <w:rFonts w:ascii="Cambria Math" w:hAnsi="Cambria Math"/>
                      <w:i/>
                    </w:rPr>
                  </m:ctrlPr>
                </m:limLowPr>
                <m:e>
                  <m:r>
                    <w:rPr>
                      <w:rFonts w:ascii="Cambria Math" w:hAnsi="Cambria Math"/>
                    </w:rPr>
                    <m:t>min</m:t>
                  </m:r>
                </m:e>
                <m:lim>
                  <m:r>
                    <w:rPr>
                      <w:rFonts w:ascii="Cambria Math" w:hAnsi="Cambria Math"/>
                    </w:rPr>
                    <m:t>u</m:t>
                  </m:r>
                </m:lim>
              </m:limLow>
            </m:fName>
            <m:e>
              <m:sSup>
                <m:sSupPr>
                  <m:ctrlPr>
                    <w:rPr>
                      <w:rFonts w:ascii="Cambria Math" w:hAnsi="Cambria Math"/>
                      <w:i/>
                    </w:rPr>
                  </m:ctrlPr>
                </m:sSupPr>
                <m:e>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u</m:t>
                          </m:r>
                        </m:e>
                      </m:acc>
                    </m:e>
                  </m:d>
                </m:e>
                <m:sup>
                  <m:r>
                    <w:rPr>
                      <w:rFonts w:ascii="Cambria Math" w:hAnsi="Cambria Math"/>
                    </w:rPr>
                    <m:t>2</m:t>
                  </m:r>
                </m:sup>
              </m:sSup>
              <m:r>
                <w:rPr>
                  <w:rFonts w:ascii="Cambria Math" w:hAnsi="Cambria Math"/>
                </w:rPr>
                <m:t xml:space="preserve"> </m:t>
              </m:r>
            </m:e>
          </m:func>
          <m:r>
            <w:rPr>
              <w:rFonts w:ascii="Cambria Math" w:hAnsi="Cambria Math"/>
            </w:rPr>
            <m:t xml:space="preserve"> s.t.    </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F</m:t>
                    </m:r>
                  </m:e>
                </m:mr>
                <m:m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M</m:t>
                              </m:r>
                            </m:e>
                            <m:sub>
                              <m:r>
                                <w:rPr>
                                  <w:rFonts w:ascii="Cambria Math" w:hAnsi="Cambria Math"/>
                                </w:rPr>
                                <m:t>α</m:t>
                              </m:r>
                            </m:sub>
                          </m:sSub>
                        </m:e>
                      </m:mr>
                      <m:mr>
                        <m:e>
                          <m:sSub>
                            <m:sSubPr>
                              <m:ctrlPr>
                                <w:rPr>
                                  <w:rFonts w:ascii="Cambria Math" w:hAnsi="Cambria Math"/>
                                  <w:i/>
                                </w:rPr>
                              </m:ctrlPr>
                            </m:sSubPr>
                            <m:e>
                              <m:r>
                                <w:rPr>
                                  <w:rFonts w:ascii="Cambria Math" w:hAnsi="Cambria Math"/>
                                </w:rPr>
                                <m:t>M</m:t>
                              </m:r>
                            </m:e>
                            <m:sub>
                              <m:r>
                                <w:rPr>
                                  <w:rFonts w:ascii="Cambria Math" w:hAnsi="Cambria Math"/>
                                </w:rPr>
                                <m:t>β</m:t>
                              </m:r>
                            </m:sub>
                          </m:sSub>
                        </m:e>
                      </m:mr>
                      <m:mr>
                        <m:e>
                          <m:sSub>
                            <m:sSubPr>
                              <m:ctrlPr>
                                <w:rPr>
                                  <w:rFonts w:ascii="Cambria Math" w:hAnsi="Cambria Math"/>
                                  <w:i/>
                                </w:rPr>
                              </m:ctrlPr>
                            </m:sSubPr>
                            <m:e>
                              <m:r>
                                <w:rPr>
                                  <w:rFonts w:ascii="Cambria Math" w:hAnsi="Cambria Math"/>
                                </w:rPr>
                                <m:t>M</m:t>
                              </m:r>
                            </m:e>
                            <m:sub>
                              <m:r>
                                <w:rPr>
                                  <w:rFonts w:ascii="Cambria Math" w:hAnsi="Cambria Math"/>
                                </w:rPr>
                                <m:t>γ</m:t>
                              </m:r>
                            </m:sub>
                          </m:sSub>
                        </m:e>
                      </m:mr>
                    </m:m>
                  </m:e>
                </m:mr>
              </m:m>
            </m:e>
          </m:d>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k</m:t>
                              </m:r>
                            </m:e>
                            <m:sub>
                              <m:r>
                                <w:rPr>
                                  <w:rFonts w:ascii="Cambria Math" w:hAnsi="Cambria Math"/>
                                </w:rPr>
                                <m:t>F</m:t>
                              </m:r>
                            </m:sub>
                          </m:sSub>
                        </m:e>
                        <m:e>
                          <m:sSub>
                            <m:sSubPr>
                              <m:ctrlPr>
                                <w:rPr>
                                  <w:rFonts w:ascii="Cambria Math" w:hAnsi="Cambria Math"/>
                                  <w:i/>
                                </w:rPr>
                              </m:ctrlPr>
                            </m:sSubPr>
                            <m:e>
                              <m:r>
                                <w:rPr>
                                  <w:rFonts w:ascii="Cambria Math" w:hAnsi="Cambria Math"/>
                                </w:rPr>
                                <m:t>k</m:t>
                              </m:r>
                            </m:e>
                            <m:sub>
                              <m:r>
                                <w:rPr>
                                  <w:rFonts w:ascii="Cambria Math" w:hAnsi="Cambria Math"/>
                                </w:rPr>
                                <m:t>F</m:t>
                              </m:r>
                            </m:sub>
                          </m:sSub>
                        </m:e>
                        <m:e>
                          <m:r>
                            <w:rPr>
                              <w:rFonts w:ascii="Cambria Math" w:hAnsi="Cambria Math"/>
                            </w:rPr>
                            <m:t>…</m:t>
                          </m:r>
                        </m:e>
                      </m:mr>
                      <m:mr>
                        <m:e>
                          <m:sSub>
                            <m:sSubPr>
                              <m:ctrlPr>
                                <w:rPr>
                                  <w:rFonts w:ascii="Cambria Math" w:hAnsi="Cambria Math"/>
                                  <w:i/>
                                </w:rPr>
                              </m:ctrlPr>
                            </m:sSubPr>
                            <m:e>
                              <m:r>
                                <w:rPr>
                                  <w:rFonts w:ascii="Cambria Math" w:hAnsi="Cambria Math"/>
                                </w:rPr>
                                <m:t>L</m:t>
                              </m:r>
                            </m:e>
                            <m:sub>
                              <m:r>
                                <w:rPr>
                                  <w:rFonts w:ascii="Cambria Math" w:hAnsi="Cambria Math"/>
                                </w:rPr>
                                <m:t>1,α</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F</m:t>
                              </m:r>
                            </m:sub>
                          </m:sSub>
                        </m:e>
                        <m:e>
                          <m:sSub>
                            <m:sSubPr>
                              <m:ctrlPr>
                                <w:rPr>
                                  <w:rFonts w:ascii="Cambria Math" w:hAnsi="Cambria Math"/>
                                  <w:i/>
                                </w:rPr>
                              </m:ctrlPr>
                            </m:sSubPr>
                            <m:e>
                              <m:r>
                                <w:rPr>
                                  <w:rFonts w:ascii="Cambria Math" w:hAnsi="Cambria Math"/>
                                </w:rPr>
                                <m:t>L</m:t>
                              </m:r>
                            </m:e>
                            <m:sub>
                              <m:r>
                                <w:rPr>
                                  <w:rFonts w:ascii="Cambria Math" w:hAnsi="Cambria Math"/>
                                </w:rPr>
                                <m:t>2,α</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F</m:t>
                              </m:r>
                            </m:sub>
                          </m:sSub>
                        </m:e>
                        <m:e>
                          <m:r>
                            <w:rPr>
                              <w:rFonts w:ascii="Cambria Math" w:hAnsi="Cambria Math"/>
                            </w:rPr>
                            <m:t>…</m:t>
                          </m:r>
                        </m:e>
                      </m:mr>
                      <m:mr>
                        <m:e>
                          <m:sSub>
                            <m:sSubPr>
                              <m:ctrlPr>
                                <w:rPr>
                                  <w:rFonts w:ascii="Cambria Math" w:hAnsi="Cambria Math"/>
                                  <w:i/>
                                </w:rPr>
                              </m:ctrlPr>
                            </m:sSubPr>
                            <m:e>
                              <m:r>
                                <w:rPr>
                                  <w:rFonts w:ascii="Cambria Math" w:hAnsi="Cambria Math"/>
                                </w:rPr>
                                <m:t>L</m:t>
                              </m:r>
                            </m:e>
                            <m:sub>
                              <m:r>
                                <w:rPr>
                                  <w:rFonts w:ascii="Cambria Math" w:hAnsi="Cambria Math"/>
                                </w:rPr>
                                <m:t>1,β</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F</m:t>
                              </m:r>
                            </m:sub>
                          </m:sSub>
                        </m:e>
                        <m:e>
                          <m:sSub>
                            <m:sSubPr>
                              <m:ctrlPr>
                                <w:rPr>
                                  <w:rFonts w:ascii="Cambria Math" w:hAnsi="Cambria Math"/>
                                  <w:i/>
                                </w:rPr>
                              </m:ctrlPr>
                            </m:sSubPr>
                            <m:e>
                              <m:r>
                                <w:rPr>
                                  <w:rFonts w:ascii="Cambria Math" w:hAnsi="Cambria Math"/>
                                </w:rPr>
                                <m:t>L</m:t>
                              </m:r>
                            </m:e>
                            <m:sub>
                              <m:r>
                                <w:rPr>
                                  <w:rFonts w:ascii="Cambria Math" w:hAnsi="Cambria Math"/>
                                </w:rPr>
                                <m:t>2,β</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F</m:t>
                              </m:r>
                            </m:sub>
                          </m:sSub>
                        </m:e>
                        <m:e>
                          <m:r>
                            <w:rPr>
                              <w:rFonts w:ascii="Cambria Math" w:hAnsi="Cambria Math"/>
                            </w:rPr>
                            <m:t>…</m:t>
                          </m:r>
                        </m:e>
                      </m:mr>
                    </m:m>
                  </m:e>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k</m:t>
                              </m:r>
                            </m:e>
                            <m:sub>
                              <m:r>
                                <w:rPr>
                                  <w:rFonts w:ascii="Cambria Math" w:hAnsi="Cambria Math"/>
                                </w:rPr>
                                <m:t>F</m:t>
                              </m:r>
                            </m:sub>
                          </m:sSub>
                        </m:e>
                      </m:mr>
                      <m:mr>
                        <m:e>
                          <m:sSub>
                            <m:sSubPr>
                              <m:ctrlPr>
                                <w:rPr>
                                  <w:rFonts w:ascii="Cambria Math" w:hAnsi="Cambria Math"/>
                                  <w:i/>
                                </w:rPr>
                              </m:ctrlPr>
                            </m:sSubPr>
                            <m:e>
                              <m:r>
                                <w:rPr>
                                  <w:rFonts w:ascii="Cambria Math" w:hAnsi="Cambria Math"/>
                                </w:rPr>
                                <m:t>L</m:t>
                              </m:r>
                            </m:e>
                            <m:sub>
                              <m:r>
                                <w:rPr>
                                  <w:rFonts w:ascii="Cambria Math" w:hAnsi="Cambria Math"/>
                                </w:rPr>
                                <m:t>n,α</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F</m:t>
                              </m:r>
                            </m:sub>
                          </m:sSub>
                        </m:e>
                      </m:mr>
                      <m:mr>
                        <m:e>
                          <m:sSub>
                            <m:sSubPr>
                              <m:ctrlPr>
                                <w:rPr>
                                  <w:rFonts w:ascii="Cambria Math" w:hAnsi="Cambria Math"/>
                                  <w:i/>
                                </w:rPr>
                              </m:ctrlPr>
                            </m:sSubPr>
                            <m:e>
                              <m:r>
                                <w:rPr>
                                  <w:rFonts w:ascii="Cambria Math" w:hAnsi="Cambria Math"/>
                                </w:rPr>
                                <m:t>L</m:t>
                              </m:r>
                            </m:e>
                            <m:sub>
                              <m:r>
                                <w:rPr>
                                  <w:rFonts w:ascii="Cambria Math" w:hAnsi="Cambria Math"/>
                                </w:rPr>
                                <m:t>n,β</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F</m:t>
                              </m:r>
                            </m:sub>
                          </m:sSub>
                        </m:e>
                      </m:mr>
                    </m:m>
                  </m:e>
                </m:mr>
                <m:m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L</m:t>
                              </m:r>
                            </m:e>
                            <m:sub>
                              <m:r>
                                <w:rPr>
                                  <w:rFonts w:ascii="Cambria Math" w:hAnsi="Cambria Math"/>
                                </w:rPr>
                                <m:t>1,γ</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m</m:t>
                              </m:r>
                            </m:sub>
                          </m:sSub>
                        </m:e>
                        <m:e>
                          <m:sSub>
                            <m:sSubPr>
                              <m:ctrlPr>
                                <w:rPr>
                                  <w:rFonts w:ascii="Cambria Math" w:hAnsi="Cambria Math"/>
                                  <w:i/>
                                </w:rPr>
                              </m:ctrlPr>
                            </m:sSubPr>
                            <m:e>
                              <m:r>
                                <w:rPr>
                                  <w:rFonts w:ascii="Cambria Math" w:hAnsi="Cambria Math"/>
                                </w:rPr>
                                <m:t>L</m:t>
                              </m:r>
                            </m:e>
                            <m:sub>
                              <m:r>
                                <w:rPr>
                                  <w:rFonts w:ascii="Cambria Math" w:hAnsi="Cambria Math"/>
                                </w:rPr>
                                <m:t>2,γ</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m</m:t>
                              </m:r>
                            </m:sub>
                          </m:sSub>
                        </m:e>
                        <m:e>
                          <m:r>
                            <w:rPr>
                              <w:rFonts w:ascii="Cambria Math" w:hAnsi="Cambria Math"/>
                            </w:rPr>
                            <m:t xml:space="preserve">… </m:t>
                          </m:r>
                        </m:e>
                      </m:mr>
                    </m:m>
                  </m:e>
                  <m:e>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n,γ</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m</m:t>
                        </m:r>
                      </m:sub>
                    </m:sSub>
                  </m:e>
                </m:mr>
              </m:m>
            </m:e>
          </m:d>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1</m:t>
                        </m:r>
                      </m:sub>
                    </m:sSub>
                  </m:e>
                </m:mr>
                <m:mr>
                  <m:e>
                    <m:sSub>
                      <m:sSubPr>
                        <m:ctrlPr>
                          <w:rPr>
                            <w:rFonts w:ascii="Cambria Math" w:hAnsi="Cambria Math"/>
                            <w:i/>
                          </w:rPr>
                        </m:ctrlPr>
                      </m:sSubPr>
                      <m:e>
                        <m:r>
                          <w:rPr>
                            <w:rFonts w:ascii="Cambria Math" w:hAnsi="Cambria Math"/>
                          </w:rPr>
                          <m:t>u</m:t>
                        </m:r>
                      </m:e>
                      <m:sub>
                        <m:r>
                          <w:rPr>
                            <w:rFonts w:ascii="Cambria Math" w:hAnsi="Cambria Math"/>
                          </w:rPr>
                          <m:t>2</m:t>
                        </m:r>
                      </m:sub>
                    </m:sSub>
                  </m:e>
                </m:mr>
                <m:mr>
                  <m:e>
                    <m:m>
                      <m:mPr>
                        <m:mcs>
                          <m:mc>
                            <m:mcPr>
                              <m:count m:val="1"/>
                              <m:mcJc m:val="center"/>
                            </m:mcPr>
                          </m:mc>
                        </m:mcs>
                        <m:ctrlPr>
                          <w:rPr>
                            <w:rFonts w:ascii="Cambria Math" w:hAnsi="Cambria Math"/>
                            <w:i/>
                          </w:rPr>
                        </m:ctrlPr>
                      </m:mPr>
                      <m:mr>
                        <m:e>
                          <m:r>
                            <w:rPr>
                              <w:rFonts w:ascii="Cambria Math" w:hAnsi="Cambria Math"/>
                            </w:rPr>
                            <m:t>⋮</m:t>
                          </m:r>
                        </m:e>
                      </m:mr>
                      <m:mr>
                        <m:e>
                          <m:sSub>
                            <m:sSubPr>
                              <m:ctrlPr>
                                <w:rPr>
                                  <w:rFonts w:ascii="Cambria Math" w:hAnsi="Cambria Math"/>
                                  <w:i/>
                                </w:rPr>
                              </m:ctrlPr>
                            </m:sSubPr>
                            <m:e>
                              <m:r>
                                <w:rPr>
                                  <w:rFonts w:ascii="Cambria Math" w:hAnsi="Cambria Math"/>
                                </w:rPr>
                                <m:t>u</m:t>
                              </m:r>
                            </m:e>
                            <m:sub>
                              <m:r>
                                <w:rPr>
                                  <w:rFonts w:ascii="Cambria Math" w:hAnsi="Cambria Math"/>
                                </w:rPr>
                                <m:t>n</m:t>
                              </m:r>
                            </m:sub>
                          </m:sSub>
                        </m:e>
                      </m:mr>
                    </m:m>
                  </m:e>
                </m:mr>
              </m:m>
            </m:e>
          </m:d>
        </m:oMath>
      </m:oMathPara>
    </w:p>
    <w:p w14:paraId="60937148" w14:textId="77777777" w:rsidR="00BC01B9" w:rsidRDefault="00BC01B9" w:rsidP="00F72CAB">
      <w:pPr>
        <w:spacing w:before="120" w:after="120" w:line="480" w:lineRule="auto"/>
        <w:ind w:left="0" w:right="0"/>
        <w:rPr>
          <w:sz w:val="24"/>
          <w:szCs w:val="24"/>
        </w:rPr>
      </w:pPr>
      <w:r>
        <w:rPr>
          <w:rFonts w:eastAsiaTheme="minorEastAsia"/>
          <w:noProof/>
        </w:rPr>
        <mc:AlternateContent>
          <mc:Choice Requires="wps">
            <w:drawing>
              <wp:anchor distT="0" distB="0" distL="114300" distR="114300" simplePos="0" relativeHeight="251665408" behindDoc="0" locked="0" layoutInCell="1" allowOverlap="1" wp14:anchorId="695BFB83" wp14:editId="08CCCCF9">
                <wp:simplePos x="0" y="0"/>
                <wp:positionH relativeFrom="column">
                  <wp:posOffset>5945505</wp:posOffset>
                </wp:positionH>
                <wp:positionV relativeFrom="paragraph">
                  <wp:posOffset>1473200</wp:posOffset>
                </wp:positionV>
                <wp:extent cx="914400" cy="257175"/>
                <wp:effectExtent l="0" t="0" r="0" b="9525"/>
                <wp:wrapNone/>
                <wp:docPr id="38" name="Cuadro de texto 38"/>
                <wp:cNvGraphicFramePr/>
                <a:graphic xmlns:a="http://schemas.openxmlformats.org/drawingml/2006/main">
                  <a:graphicData uri="http://schemas.microsoft.com/office/word/2010/wordprocessingShape">
                    <wps:wsp>
                      <wps:cNvSpPr txBox="1"/>
                      <wps:spPr>
                        <a:xfrm>
                          <a:off x="0" y="0"/>
                          <a:ext cx="914400" cy="257175"/>
                        </a:xfrm>
                        <a:prstGeom prst="rect">
                          <a:avLst/>
                        </a:prstGeom>
                        <a:solidFill>
                          <a:schemeClr val="lt1"/>
                        </a:solidFill>
                        <a:ln w="6350">
                          <a:noFill/>
                        </a:ln>
                      </wps:spPr>
                      <wps:txbx>
                        <w:txbxContent>
                          <w:p w14:paraId="16F6F404" w14:textId="77777777" w:rsidR="00BC01B9" w:rsidRPr="00CF1E11" w:rsidRDefault="00BC01B9" w:rsidP="00F72CAB">
                            <w:pPr>
                              <w:ind w:left="0"/>
                              <w:rPr>
                                <w:rFonts w:ascii="Cambria Math" w:hAnsi="Cambria Math"/>
                              </w:rPr>
                            </w:pPr>
                            <w:r w:rsidRPr="00CF1E11">
                              <w:rPr>
                                <w:rFonts w:ascii="Cambria Math" w:hAnsi="Cambria Math"/>
                              </w:rPr>
                              <w:t>(</w:t>
                            </w:r>
                            <w:r>
                              <w:rPr>
                                <w:rFonts w:ascii="Cambria Math" w:hAnsi="Cambria Math"/>
                              </w:rPr>
                              <w:t>5</w:t>
                            </w:r>
                            <w:r w:rsidRPr="00CF1E11">
                              <w:rPr>
                                <w:rFonts w:ascii="Cambria Math" w:hAnsi="Cambria Math"/>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5BFB83" id="Cuadro de texto 38" o:spid="_x0000_s1030" type="#_x0000_t202" style="position:absolute;margin-left:468.15pt;margin-top:116pt;width:1in;height:20.2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" fillcolor="white [3201]" stroked="f" strokeweight=".5pt">
                <v:textbox>
                  <w:txbxContent>
                    <w:p w14:paraId="16F6F404" w14:textId="77777777" w:rsidR="00BC01B9" w:rsidRPr="00CF1E11" w:rsidRDefault="00BC01B9" w:rsidP="00F72CAB">
                      <w:pPr>
                        <w:ind w:left="0"/>
                        <w:rPr>
                          <w:rFonts w:ascii="Cambria Math" w:hAnsi="Cambria Math"/>
                        </w:rPr>
                      </w:pPr>
                      <w:r w:rsidRPr="00CF1E11">
                        <w:rPr>
                          <w:rFonts w:ascii="Cambria Math" w:hAnsi="Cambria Math"/>
                        </w:rPr>
                        <w:t>(</w:t>
                      </w:r>
                      <w:r>
                        <w:rPr>
                          <w:rFonts w:ascii="Cambria Math" w:hAnsi="Cambria Math"/>
                        </w:rPr>
                        <w:t>5</w:t>
                      </w:r>
                      <w:r w:rsidRPr="00CF1E11">
                        <w:rPr>
                          <w:rFonts w:ascii="Cambria Math" w:hAnsi="Cambria Math"/>
                        </w:rPr>
                        <w:t>)</w:t>
                      </w:r>
                    </w:p>
                  </w:txbxContent>
                </v:textbox>
              </v:shape>
            </w:pict>
          </mc:Fallback>
        </mc:AlternateContent>
      </w:r>
      <w:r>
        <w:rPr>
          <w:sz w:val="24"/>
          <w:szCs w:val="24"/>
        </w:rPr>
        <w:t>The matrix needed for this process encodes the dynamic properties of a given formation. Instead of manually calculating it the code on Appendix C derives such matrix from a user-friendly matrix that graphically show where the motors are located inside the formation and their rotation direction (5).</w:t>
      </w:r>
    </w:p>
    <w:p w14:paraId="136DC681" w14:textId="77777777" w:rsidR="00BC01B9" w:rsidRDefault="00BC01B9" w:rsidP="00F72CAB">
      <w:pPr>
        <w:spacing w:before="120" w:after="120" w:line="480" w:lineRule="auto"/>
        <w:ind w:left="0" w:right="0"/>
        <w:rPr>
          <w:sz w:val="24"/>
          <w:szCs w:val="24"/>
        </w:rPr>
      </w:pPr>
      <m:oMathPara>
        <m:oMath>
          <m:d>
            <m:dPr>
              <m:ctrlPr>
                <w:rPr>
                  <w:rFonts w:ascii="Cambria Math" w:hAnsi="Cambria Math"/>
                  <w:i/>
                  <w:sz w:val="18"/>
                </w:rPr>
              </m:ctrlPr>
            </m:dPr>
            <m:e>
              <m:m>
                <m:mPr>
                  <m:mcs>
                    <m:mc>
                      <m:mcPr>
                        <m:count m:val="2"/>
                        <m:mcJc m:val="center"/>
                      </m:mcPr>
                    </m:mc>
                  </m:mcs>
                  <m:ctrlPr>
                    <w:rPr>
                      <w:rFonts w:ascii="Cambria Math" w:hAnsi="Cambria Math"/>
                      <w:i/>
                      <w:sz w:val="18"/>
                    </w:rPr>
                  </m:ctrlPr>
                </m:mPr>
                <m:mr>
                  <m:e>
                    <m:m>
                      <m:mPr>
                        <m:mcs>
                          <m:mc>
                            <m:mcPr>
                              <m:count m:val="2"/>
                              <m:mcJc m:val="center"/>
                            </m:mcPr>
                          </m:mc>
                        </m:mcs>
                        <m:ctrlPr>
                          <w:rPr>
                            <w:rFonts w:ascii="Cambria Math" w:hAnsi="Cambria Math"/>
                            <w:i/>
                            <w:sz w:val="18"/>
                          </w:rPr>
                        </m:ctrlPr>
                      </m:mPr>
                      <m:mr>
                        <m:e>
                          <m:m>
                            <m:mPr>
                              <m:mcs>
                                <m:mc>
                                  <m:mcPr>
                                    <m:count m:val="2"/>
                                    <m:mcJc m:val="center"/>
                                  </m:mcPr>
                                </m:mc>
                              </m:mcs>
                              <m:ctrlPr>
                                <w:rPr>
                                  <w:rFonts w:ascii="Cambria Math" w:hAnsi="Cambria Math"/>
                                  <w:i/>
                                  <w:sz w:val="18"/>
                                </w:rPr>
                              </m:ctrlPr>
                            </m:mPr>
                            <m:mr>
                              <m:e>
                                <m:r>
                                  <w:rPr>
                                    <w:rFonts w:ascii="Cambria Math" w:hAnsi="Cambria Math"/>
                                    <w:sz w:val="18"/>
                                  </w:rPr>
                                  <m:t>0</m:t>
                                </m:r>
                              </m:e>
                              <m:e>
                                <m:r>
                                  <w:rPr>
                                    <w:rFonts w:ascii="Cambria Math" w:hAnsi="Cambria Math"/>
                                    <w:sz w:val="18"/>
                                  </w:rPr>
                                  <m:t>0</m:t>
                                </m:r>
                              </m:e>
                            </m:mr>
                            <m:mr>
                              <m:e>
                                <m:r>
                                  <w:rPr>
                                    <w:rFonts w:ascii="Cambria Math" w:hAnsi="Cambria Math"/>
                                    <w:sz w:val="18"/>
                                  </w:rPr>
                                  <m:t>0</m:t>
                                </m:r>
                              </m:e>
                              <m:e>
                                <m:r>
                                  <w:rPr>
                                    <w:rFonts w:ascii="Cambria Math" w:hAnsi="Cambria Math"/>
                                    <w:sz w:val="18"/>
                                  </w:rPr>
                                  <m:t>0</m:t>
                                </m:r>
                              </m:e>
                            </m:mr>
                          </m:m>
                        </m:e>
                        <m:e>
                          <m:m>
                            <m:mPr>
                              <m:mcs>
                                <m:mc>
                                  <m:mcPr>
                                    <m:count m:val="2"/>
                                    <m:mcJc m:val="center"/>
                                  </m:mcPr>
                                </m:mc>
                              </m:mcs>
                              <m:ctrlPr>
                                <w:rPr>
                                  <w:rFonts w:ascii="Cambria Math" w:hAnsi="Cambria Math"/>
                                  <w:i/>
                                  <w:sz w:val="18"/>
                                </w:rPr>
                              </m:ctrlPr>
                            </m:mPr>
                            <m:mr>
                              <m:e>
                                <m:r>
                                  <w:rPr>
                                    <w:rFonts w:ascii="Cambria Math" w:hAnsi="Cambria Math"/>
                                    <w:sz w:val="18"/>
                                  </w:rPr>
                                  <m:t>0</m:t>
                                </m:r>
                              </m:e>
                              <m:e>
                                <m:r>
                                  <w:rPr>
                                    <w:rFonts w:ascii="Cambria Math" w:hAnsi="Cambria Math"/>
                                    <w:sz w:val="18"/>
                                  </w:rPr>
                                  <m:t>0</m:t>
                                </m:r>
                              </m:e>
                            </m:mr>
                            <m:mr>
                              <m:e>
                                <m:r>
                                  <w:rPr>
                                    <w:rFonts w:ascii="Cambria Math" w:hAnsi="Cambria Math"/>
                                    <w:sz w:val="18"/>
                                  </w:rPr>
                                  <m:t>0</m:t>
                                </m:r>
                              </m:e>
                              <m:e>
                                <m:r>
                                  <w:rPr>
                                    <w:rFonts w:ascii="Cambria Math" w:hAnsi="Cambria Math"/>
                                    <w:sz w:val="18"/>
                                  </w:rPr>
                                  <m:t>0</m:t>
                                </m:r>
                              </m:e>
                            </m:mr>
                          </m:m>
                        </m:e>
                      </m:mr>
                      <m:mr>
                        <m:e>
                          <m:m>
                            <m:mPr>
                              <m:mcs>
                                <m:mc>
                                  <m:mcPr>
                                    <m:count m:val="2"/>
                                    <m:mcJc m:val="center"/>
                                  </m:mcPr>
                                </m:mc>
                              </m:mcs>
                              <m:ctrlPr>
                                <w:rPr>
                                  <w:rFonts w:ascii="Cambria Math" w:hAnsi="Cambria Math"/>
                                  <w:i/>
                                  <w:sz w:val="18"/>
                                </w:rPr>
                              </m:ctrlPr>
                            </m:mPr>
                            <m:mr>
                              <m:e>
                                <m:r>
                                  <w:rPr>
                                    <w:rFonts w:ascii="Cambria Math" w:hAnsi="Cambria Math"/>
                                    <w:sz w:val="18"/>
                                  </w:rPr>
                                  <m:t>0</m:t>
                                </m:r>
                              </m:e>
                              <m:e>
                                <m:r>
                                  <w:rPr>
                                    <w:rFonts w:ascii="Cambria Math" w:hAnsi="Cambria Math"/>
                                    <w:sz w:val="18"/>
                                  </w:rPr>
                                  <m:t>0</m:t>
                                </m:r>
                              </m:e>
                            </m:mr>
                            <m:mr>
                              <m:e>
                                <m:r>
                                  <w:rPr>
                                    <w:rFonts w:ascii="Cambria Math" w:hAnsi="Cambria Math"/>
                                    <w:sz w:val="18"/>
                                  </w:rPr>
                                  <m:t>0</m:t>
                                </m:r>
                              </m:e>
                              <m:e>
                                <m:r>
                                  <w:rPr>
                                    <w:rFonts w:ascii="Cambria Math" w:hAnsi="Cambria Math"/>
                                    <w:sz w:val="18"/>
                                  </w:rPr>
                                  <m:t>-1</m:t>
                                </m:r>
                              </m:e>
                            </m:mr>
                          </m:m>
                        </m:e>
                        <m:e>
                          <m:m>
                            <m:mPr>
                              <m:mcs>
                                <m:mc>
                                  <m:mcPr>
                                    <m:count m:val="2"/>
                                    <m:mcJc m:val="center"/>
                                  </m:mcPr>
                                </m:mc>
                              </m:mcs>
                              <m:ctrlPr>
                                <w:rPr>
                                  <w:rFonts w:ascii="Cambria Math" w:hAnsi="Cambria Math"/>
                                  <w:i/>
                                  <w:sz w:val="18"/>
                                </w:rPr>
                              </m:ctrlPr>
                            </m:mPr>
                            <m:mr>
                              <m:e>
                                <m:r>
                                  <w:rPr>
                                    <w:rFonts w:ascii="Cambria Math" w:hAnsi="Cambria Math"/>
                                    <w:sz w:val="18"/>
                                  </w:rPr>
                                  <m:t>0</m:t>
                                </m:r>
                              </m:e>
                              <m:e>
                                <m:r>
                                  <w:rPr>
                                    <w:rFonts w:ascii="Cambria Math" w:hAnsi="Cambria Math"/>
                                    <w:sz w:val="18"/>
                                  </w:rPr>
                                  <m:t>0</m:t>
                                </m:r>
                              </m:e>
                            </m:mr>
                            <m:mr>
                              <m:e>
                                <m:r>
                                  <w:rPr>
                                    <w:rFonts w:ascii="Cambria Math" w:hAnsi="Cambria Math"/>
                                    <w:sz w:val="18"/>
                                  </w:rPr>
                                  <m:t xml:space="preserve"> 1</m:t>
                                </m:r>
                              </m:e>
                              <m:e>
                                <m:r>
                                  <w:rPr>
                                    <w:rFonts w:ascii="Cambria Math" w:hAnsi="Cambria Math"/>
                                    <w:sz w:val="18"/>
                                  </w:rPr>
                                  <m:t>-1</m:t>
                                </m:r>
                              </m:e>
                            </m:mr>
                          </m:m>
                        </m:e>
                      </m:mr>
                    </m:m>
                  </m:e>
                  <m:e>
                    <m:m>
                      <m:mPr>
                        <m:mcs>
                          <m:mc>
                            <m:mcPr>
                              <m:count m:val="2"/>
                              <m:mcJc m:val="center"/>
                            </m:mcPr>
                          </m:mc>
                        </m:mcs>
                        <m:ctrlPr>
                          <w:rPr>
                            <w:rFonts w:ascii="Cambria Math" w:hAnsi="Cambria Math"/>
                            <w:i/>
                            <w:sz w:val="18"/>
                          </w:rPr>
                        </m:ctrlPr>
                      </m:mPr>
                      <m:mr>
                        <m:e>
                          <m:m>
                            <m:mPr>
                              <m:mcs>
                                <m:mc>
                                  <m:mcPr>
                                    <m:count m:val="2"/>
                                    <m:mcJc m:val="center"/>
                                  </m:mcPr>
                                </m:mc>
                              </m:mcs>
                              <m:ctrlPr>
                                <w:rPr>
                                  <w:rFonts w:ascii="Cambria Math" w:hAnsi="Cambria Math"/>
                                  <w:i/>
                                  <w:sz w:val="18"/>
                                </w:rPr>
                              </m:ctrlPr>
                            </m:mPr>
                            <m:mr>
                              <m:e>
                                <m:r>
                                  <w:rPr>
                                    <w:rFonts w:ascii="Cambria Math" w:hAnsi="Cambria Math"/>
                                    <w:sz w:val="18"/>
                                  </w:rPr>
                                  <m:t>0</m:t>
                                </m:r>
                              </m:e>
                              <m:e>
                                <m:r>
                                  <w:rPr>
                                    <w:rFonts w:ascii="Cambria Math" w:hAnsi="Cambria Math"/>
                                    <w:sz w:val="18"/>
                                  </w:rPr>
                                  <m:t>0</m:t>
                                </m:r>
                              </m:e>
                            </m:mr>
                            <m:mr>
                              <m:e>
                                <m:r>
                                  <w:rPr>
                                    <w:rFonts w:ascii="Cambria Math" w:hAnsi="Cambria Math"/>
                                    <w:sz w:val="18"/>
                                  </w:rPr>
                                  <m:t>0</m:t>
                                </m:r>
                              </m:e>
                              <m:e>
                                <m:r>
                                  <w:rPr>
                                    <w:rFonts w:ascii="Cambria Math" w:hAnsi="Cambria Math"/>
                                    <w:sz w:val="18"/>
                                  </w:rPr>
                                  <m:t>0</m:t>
                                </m:r>
                              </m:e>
                            </m:mr>
                          </m:m>
                        </m:e>
                        <m:e>
                          <m:m>
                            <m:mPr>
                              <m:mcs>
                                <m:mc>
                                  <m:mcPr>
                                    <m:count m:val="2"/>
                                    <m:mcJc m:val="center"/>
                                  </m:mcPr>
                                </m:mc>
                              </m:mcs>
                              <m:ctrlPr>
                                <w:rPr>
                                  <w:rFonts w:ascii="Cambria Math" w:hAnsi="Cambria Math"/>
                                  <w:i/>
                                  <w:sz w:val="18"/>
                                </w:rPr>
                              </m:ctrlPr>
                            </m:mPr>
                            <m:mr>
                              <m:e>
                                <m:r>
                                  <w:rPr>
                                    <w:rFonts w:ascii="Cambria Math" w:hAnsi="Cambria Math"/>
                                    <w:sz w:val="18"/>
                                  </w:rPr>
                                  <m:t>0</m:t>
                                </m:r>
                              </m:e>
                              <m:e>
                                <m:r>
                                  <w:rPr>
                                    <w:rFonts w:ascii="Cambria Math" w:hAnsi="Cambria Math"/>
                                    <w:sz w:val="18"/>
                                  </w:rPr>
                                  <m:t>0</m:t>
                                </m:r>
                              </m:e>
                            </m:mr>
                            <m:mr>
                              <m:e>
                                <m:r>
                                  <w:rPr>
                                    <w:rFonts w:ascii="Cambria Math" w:hAnsi="Cambria Math"/>
                                    <w:sz w:val="18"/>
                                  </w:rPr>
                                  <m:t>0</m:t>
                                </m:r>
                              </m:e>
                              <m:e>
                                <m:r>
                                  <w:rPr>
                                    <w:rFonts w:ascii="Cambria Math" w:hAnsi="Cambria Math"/>
                                    <w:sz w:val="18"/>
                                  </w:rPr>
                                  <m:t>0</m:t>
                                </m:r>
                              </m:e>
                            </m:mr>
                          </m:m>
                        </m:e>
                      </m:mr>
                      <m:mr>
                        <m:e>
                          <m:m>
                            <m:mPr>
                              <m:mcs>
                                <m:mc>
                                  <m:mcPr>
                                    <m:count m:val="2"/>
                                    <m:mcJc m:val="center"/>
                                  </m:mcPr>
                                </m:mc>
                              </m:mcs>
                              <m:ctrlPr>
                                <w:rPr>
                                  <w:rFonts w:ascii="Cambria Math" w:hAnsi="Cambria Math"/>
                                  <w:i/>
                                  <w:sz w:val="18"/>
                                </w:rPr>
                              </m:ctrlPr>
                            </m:mPr>
                            <m:mr>
                              <m:e>
                                <m:r>
                                  <w:rPr>
                                    <w:rFonts w:ascii="Cambria Math" w:hAnsi="Cambria Math"/>
                                    <w:sz w:val="18"/>
                                  </w:rPr>
                                  <m:t>0</m:t>
                                </m:r>
                              </m:e>
                              <m:e>
                                <m:r>
                                  <w:rPr>
                                    <w:rFonts w:ascii="Cambria Math" w:hAnsi="Cambria Math"/>
                                    <w:sz w:val="18"/>
                                  </w:rPr>
                                  <m:t>0</m:t>
                                </m:r>
                              </m:e>
                            </m:mr>
                            <m:mr>
                              <m:e>
                                <m:r>
                                  <w:rPr>
                                    <w:rFonts w:ascii="Cambria Math" w:hAnsi="Cambria Math"/>
                                    <w:sz w:val="18"/>
                                  </w:rPr>
                                  <m:t xml:space="preserve"> 1</m:t>
                                </m:r>
                              </m:e>
                              <m:e>
                                <m:r>
                                  <w:rPr>
                                    <w:rFonts w:ascii="Cambria Math" w:hAnsi="Cambria Math"/>
                                    <w:sz w:val="18"/>
                                  </w:rPr>
                                  <m:t>0</m:t>
                                </m:r>
                              </m:e>
                            </m:mr>
                          </m:m>
                        </m:e>
                        <m:e>
                          <m:m>
                            <m:mPr>
                              <m:mcs>
                                <m:mc>
                                  <m:mcPr>
                                    <m:count m:val="2"/>
                                    <m:mcJc m:val="center"/>
                                  </m:mcPr>
                                </m:mc>
                              </m:mcs>
                              <m:ctrlPr>
                                <w:rPr>
                                  <w:rFonts w:ascii="Cambria Math" w:hAnsi="Cambria Math"/>
                                  <w:i/>
                                  <w:sz w:val="18"/>
                                </w:rPr>
                              </m:ctrlPr>
                            </m:mPr>
                            <m:mr>
                              <m:e>
                                <m:r>
                                  <w:rPr>
                                    <w:rFonts w:ascii="Cambria Math" w:hAnsi="Cambria Math"/>
                                    <w:sz w:val="18"/>
                                  </w:rPr>
                                  <m:t>0</m:t>
                                </m:r>
                              </m:e>
                              <m:e>
                                <m:r>
                                  <w:rPr>
                                    <w:rFonts w:ascii="Cambria Math" w:hAnsi="Cambria Math"/>
                                    <w:sz w:val="18"/>
                                  </w:rPr>
                                  <m:t>0</m:t>
                                </m:r>
                              </m:e>
                            </m:mr>
                            <m:mr>
                              <m:e>
                                <m:r>
                                  <w:rPr>
                                    <w:rFonts w:ascii="Cambria Math" w:hAnsi="Cambria Math"/>
                                    <w:sz w:val="18"/>
                                  </w:rPr>
                                  <m:t>0</m:t>
                                </m:r>
                              </m:e>
                              <m:e>
                                <m:r>
                                  <w:rPr>
                                    <w:rFonts w:ascii="Cambria Math" w:hAnsi="Cambria Math"/>
                                    <w:sz w:val="18"/>
                                  </w:rPr>
                                  <m:t>0</m:t>
                                </m:r>
                              </m:e>
                            </m:mr>
                          </m:m>
                        </m:e>
                      </m:mr>
                    </m:m>
                  </m:e>
                </m:mr>
                <m:mr>
                  <m:e>
                    <m:m>
                      <m:mPr>
                        <m:mcs>
                          <m:mc>
                            <m:mcPr>
                              <m:count m:val="2"/>
                              <m:mcJc m:val="center"/>
                            </m:mcPr>
                          </m:mc>
                        </m:mcs>
                        <m:ctrlPr>
                          <w:rPr>
                            <w:rFonts w:ascii="Cambria Math" w:hAnsi="Cambria Math"/>
                            <w:i/>
                            <w:sz w:val="18"/>
                          </w:rPr>
                        </m:ctrlPr>
                      </m:mPr>
                      <m:mr>
                        <m:e>
                          <m:m>
                            <m:mPr>
                              <m:mcs>
                                <m:mc>
                                  <m:mcPr>
                                    <m:count m:val="2"/>
                                    <m:mcJc m:val="center"/>
                                  </m:mcPr>
                                </m:mc>
                              </m:mcs>
                              <m:ctrlPr>
                                <w:rPr>
                                  <w:rFonts w:ascii="Cambria Math" w:hAnsi="Cambria Math"/>
                                  <w:i/>
                                  <w:sz w:val="18"/>
                                </w:rPr>
                              </m:ctrlPr>
                            </m:mPr>
                            <m:mr>
                              <m:e>
                                <m:r>
                                  <w:rPr>
                                    <w:rFonts w:ascii="Cambria Math" w:hAnsi="Cambria Math"/>
                                    <w:sz w:val="18"/>
                                  </w:rPr>
                                  <m:t>0</m:t>
                                </m:r>
                              </m:e>
                              <m:e>
                                <m:r>
                                  <w:rPr>
                                    <w:rFonts w:ascii="Cambria Math" w:hAnsi="Cambria Math"/>
                                    <w:sz w:val="18"/>
                                  </w:rPr>
                                  <m:t xml:space="preserve"> 1</m:t>
                                </m:r>
                              </m:e>
                            </m:mr>
                            <m:mr>
                              <m:e>
                                <m:r>
                                  <w:rPr>
                                    <w:rFonts w:ascii="Cambria Math" w:hAnsi="Cambria Math"/>
                                    <w:sz w:val="18"/>
                                  </w:rPr>
                                  <m:t>0</m:t>
                                </m:r>
                              </m:e>
                              <m:e>
                                <m:r>
                                  <w:rPr>
                                    <w:rFonts w:ascii="Cambria Math" w:hAnsi="Cambria Math"/>
                                    <w:sz w:val="18"/>
                                  </w:rPr>
                                  <m:t>0</m:t>
                                </m:r>
                              </m:e>
                            </m:mr>
                          </m:m>
                        </m:e>
                        <m:e>
                          <m:m>
                            <m:mPr>
                              <m:mcs>
                                <m:mc>
                                  <m:mcPr>
                                    <m:count m:val="2"/>
                                    <m:mcJc m:val="center"/>
                                  </m:mcPr>
                                </m:mc>
                              </m:mcs>
                              <m:ctrlPr>
                                <w:rPr>
                                  <w:rFonts w:ascii="Cambria Math" w:hAnsi="Cambria Math"/>
                                  <w:i/>
                                  <w:sz w:val="18"/>
                                </w:rPr>
                              </m:ctrlPr>
                            </m:mPr>
                            <m:mr>
                              <m:e>
                                <m:r>
                                  <w:rPr>
                                    <w:rFonts w:ascii="Cambria Math" w:hAnsi="Cambria Math"/>
                                    <w:sz w:val="18"/>
                                  </w:rPr>
                                  <m:t>-1</m:t>
                                </m:r>
                              </m:e>
                              <m:e>
                                <m:r>
                                  <w:rPr>
                                    <w:rFonts w:ascii="Cambria Math" w:hAnsi="Cambria Math"/>
                                    <w:sz w:val="18"/>
                                  </w:rPr>
                                  <m:t xml:space="preserve"> 1</m:t>
                                </m:r>
                              </m:e>
                            </m:mr>
                            <m:mr>
                              <m:e>
                                <m:r>
                                  <w:rPr>
                                    <w:rFonts w:ascii="Cambria Math" w:hAnsi="Cambria Math"/>
                                    <w:sz w:val="18"/>
                                  </w:rPr>
                                  <m:t xml:space="preserve"> 0</m:t>
                                </m:r>
                              </m:e>
                              <m:e>
                                <m:r>
                                  <w:rPr>
                                    <w:rFonts w:ascii="Cambria Math" w:hAnsi="Cambria Math"/>
                                    <w:sz w:val="18"/>
                                  </w:rPr>
                                  <m:t xml:space="preserve">0 </m:t>
                                </m:r>
                              </m:e>
                            </m:mr>
                          </m:m>
                        </m:e>
                      </m:mr>
                      <m:mr>
                        <m:e>
                          <m:m>
                            <m:mPr>
                              <m:mcs>
                                <m:mc>
                                  <m:mcPr>
                                    <m:count m:val="2"/>
                                    <m:mcJc m:val="center"/>
                                  </m:mcPr>
                                </m:mc>
                              </m:mcs>
                              <m:ctrlPr>
                                <w:rPr>
                                  <w:rFonts w:ascii="Cambria Math" w:hAnsi="Cambria Math"/>
                                  <w:i/>
                                  <w:sz w:val="18"/>
                                </w:rPr>
                              </m:ctrlPr>
                            </m:mPr>
                            <m:mr>
                              <m:e>
                                <m:r>
                                  <w:rPr>
                                    <w:rFonts w:ascii="Cambria Math" w:hAnsi="Cambria Math"/>
                                    <w:sz w:val="18"/>
                                  </w:rPr>
                                  <m:t>0</m:t>
                                </m:r>
                              </m:e>
                              <m:e>
                                <m:r>
                                  <w:rPr>
                                    <w:rFonts w:ascii="Cambria Math" w:hAnsi="Cambria Math"/>
                                    <w:sz w:val="18"/>
                                  </w:rPr>
                                  <m:t>0</m:t>
                                </m:r>
                              </m:e>
                            </m:mr>
                            <m:mr>
                              <m:e>
                                <m:r>
                                  <w:rPr>
                                    <w:rFonts w:ascii="Cambria Math" w:hAnsi="Cambria Math"/>
                                    <w:sz w:val="18"/>
                                  </w:rPr>
                                  <m:t>0</m:t>
                                </m:r>
                              </m:e>
                              <m:e>
                                <m:r>
                                  <w:rPr>
                                    <w:rFonts w:ascii="Cambria Math" w:hAnsi="Cambria Math"/>
                                    <w:sz w:val="18"/>
                                  </w:rPr>
                                  <m:t>0</m:t>
                                </m:r>
                              </m:e>
                            </m:mr>
                          </m:m>
                        </m:e>
                        <m:e>
                          <m:m>
                            <m:mPr>
                              <m:mcs>
                                <m:mc>
                                  <m:mcPr>
                                    <m:count m:val="2"/>
                                    <m:mcJc m:val="center"/>
                                  </m:mcPr>
                                </m:mc>
                              </m:mcs>
                              <m:ctrlPr>
                                <w:rPr>
                                  <w:rFonts w:ascii="Cambria Math" w:hAnsi="Cambria Math"/>
                                  <w:i/>
                                  <w:sz w:val="18"/>
                                </w:rPr>
                              </m:ctrlPr>
                            </m:mPr>
                            <m:mr>
                              <m:e>
                                <m:r>
                                  <w:rPr>
                                    <w:rFonts w:ascii="Cambria Math" w:hAnsi="Cambria Math"/>
                                    <w:sz w:val="18"/>
                                  </w:rPr>
                                  <m:t>0</m:t>
                                </m:r>
                              </m:e>
                              <m:e>
                                <m:r>
                                  <w:rPr>
                                    <w:rFonts w:ascii="Cambria Math" w:hAnsi="Cambria Math"/>
                                    <w:sz w:val="18"/>
                                  </w:rPr>
                                  <m:t>0</m:t>
                                </m:r>
                              </m:e>
                            </m:mr>
                            <m:mr>
                              <m:e>
                                <m:r>
                                  <w:rPr>
                                    <w:rFonts w:ascii="Cambria Math" w:hAnsi="Cambria Math"/>
                                    <w:sz w:val="18"/>
                                  </w:rPr>
                                  <m:t>0</m:t>
                                </m:r>
                              </m:e>
                              <m:e>
                                <m:r>
                                  <w:rPr>
                                    <w:rFonts w:ascii="Cambria Math" w:hAnsi="Cambria Math"/>
                                    <w:sz w:val="18"/>
                                  </w:rPr>
                                  <m:t>0</m:t>
                                </m:r>
                              </m:e>
                            </m:mr>
                          </m:m>
                        </m:e>
                      </m:mr>
                    </m:m>
                  </m:e>
                  <m:e>
                    <m:m>
                      <m:mPr>
                        <m:mcs>
                          <m:mc>
                            <m:mcPr>
                              <m:count m:val="2"/>
                              <m:mcJc m:val="center"/>
                            </m:mcPr>
                          </m:mc>
                        </m:mcs>
                        <m:ctrlPr>
                          <w:rPr>
                            <w:rFonts w:ascii="Cambria Math" w:hAnsi="Cambria Math"/>
                            <w:i/>
                            <w:sz w:val="18"/>
                          </w:rPr>
                        </m:ctrlPr>
                      </m:mPr>
                      <m:mr>
                        <m:e>
                          <m:m>
                            <m:mPr>
                              <m:mcs>
                                <m:mc>
                                  <m:mcPr>
                                    <m:count m:val="2"/>
                                    <m:mcJc m:val="center"/>
                                  </m:mcPr>
                                </m:mc>
                              </m:mcs>
                              <m:ctrlPr>
                                <w:rPr>
                                  <w:rFonts w:ascii="Cambria Math" w:hAnsi="Cambria Math"/>
                                  <w:i/>
                                  <w:sz w:val="18"/>
                                </w:rPr>
                              </m:ctrlPr>
                            </m:mPr>
                            <m:mr>
                              <m:e>
                                <m:r>
                                  <w:rPr>
                                    <w:rFonts w:ascii="Cambria Math" w:hAnsi="Cambria Math"/>
                                    <w:sz w:val="18"/>
                                  </w:rPr>
                                  <m:t>-1</m:t>
                                </m:r>
                              </m:e>
                              <m:e>
                                <m:r>
                                  <w:rPr>
                                    <w:rFonts w:ascii="Cambria Math" w:hAnsi="Cambria Math"/>
                                    <w:sz w:val="18"/>
                                  </w:rPr>
                                  <m:t>0</m:t>
                                </m:r>
                              </m:e>
                            </m:mr>
                            <m:mr>
                              <m:e>
                                <m:r>
                                  <w:rPr>
                                    <w:rFonts w:ascii="Cambria Math" w:hAnsi="Cambria Math"/>
                                    <w:sz w:val="18"/>
                                  </w:rPr>
                                  <m:t xml:space="preserve">0 </m:t>
                                </m:r>
                              </m:e>
                              <m:e>
                                <m:r>
                                  <w:rPr>
                                    <w:rFonts w:ascii="Cambria Math" w:hAnsi="Cambria Math"/>
                                    <w:sz w:val="18"/>
                                  </w:rPr>
                                  <m:t>0</m:t>
                                </m:r>
                              </m:e>
                            </m:mr>
                          </m:m>
                        </m:e>
                        <m:e>
                          <m:m>
                            <m:mPr>
                              <m:mcs>
                                <m:mc>
                                  <m:mcPr>
                                    <m:count m:val="2"/>
                                    <m:mcJc m:val="center"/>
                                  </m:mcPr>
                                </m:mc>
                              </m:mcs>
                              <m:ctrlPr>
                                <w:rPr>
                                  <w:rFonts w:ascii="Cambria Math" w:hAnsi="Cambria Math"/>
                                  <w:i/>
                                  <w:sz w:val="18"/>
                                </w:rPr>
                              </m:ctrlPr>
                            </m:mPr>
                            <m:mr>
                              <m:e>
                                <m:r>
                                  <w:rPr>
                                    <w:rFonts w:ascii="Cambria Math" w:hAnsi="Cambria Math"/>
                                    <w:sz w:val="18"/>
                                  </w:rPr>
                                  <m:t>0</m:t>
                                </m:r>
                              </m:e>
                              <m:e>
                                <m:r>
                                  <w:rPr>
                                    <w:rFonts w:ascii="Cambria Math" w:hAnsi="Cambria Math"/>
                                    <w:sz w:val="18"/>
                                  </w:rPr>
                                  <m:t>0</m:t>
                                </m:r>
                              </m:e>
                            </m:mr>
                            <m:mr>
                              <m:e>
                                <m:r>
                                  <w:rPr>
                                    <w:rFonts w:ascii="Cambria Math" w:hAnsi="Cambria Math"/>
                                    <w:sz w:val="18"/>
                                  </w:rPr>
                                  <m:t>0</m:t>
                                </m:r>
                              </m:e>
                              <m:e>
                                <m:r>
                                  <w:rPr>
                                    <w:rFonts w:ascii="Cambria Math" w:hAnsi="Cambria Math"/>
                                    <w:sz w:val="18"/>
                                  </w:rPr>
                                  <m:t>0</m:t>
                                </m:r>
                              </m:e>
                            </m:mr>
                          </m:m>
                        </m:e>
                      </m:mr>
                      <m:mr>
                        <m:e>
                          <m:m>
                            <m:mPr>
                              <m:mcs>
                                <m:mc>
                                  <m:mcPr>
                                    <m:count m:val="2"/>
                                    <m:mcJc m:val="center"/>
                                  </m:mcPr>
                                </m:mc>
                              </m:mcs>
                              <m:ctrlPr>
                                <w:rPr>
                                  <w:rFonts w:ascii="Cambria Math" w:hAnsi="Cambria Math"/>
                                  <w:i/>
                                  <w:sz w:val="18"/>
                                </w:rPr>
                              </m:ctrlPr>
                            </m:mPr>
                            <m:mr>
                              <m:e>
                                <m:r>
                                  <w:rPr>
                                    <w:rFonts w:ascii="Cambria Math" w:hAnsi="Cambria Math"/>
                                    <w:sz w:val="18"/>
                                  </w:rPr>
                                  <m:t>0</m:t>
                                </m:r>
                              </m:e>
                              <m:e>
                                <m:r>
                                  <w:rPr>
                                    <w:rFonts w:ascii="Cambria Math" w:hAnsi="Cambria Math"/>
                                    <w:sz w:val="18"/>
                                  </w:rPr>
                                  <m:t xml:space="preserve"> 0</m:t>
                                </m:r>
                              </m:e>
                            </m:mr>
                            <m:mr>
                              <m:e>
                                <m:r>
                                  <w:rPr>
                                    <w:rFonts w:ascii="Cambria Math" w:hAnsi="Cambria Math"/>
                                    <w:sz w:val="18"/>
                                  </w:rPr>
                                  <m:t>0</m:t>
                                </m:r>
                              </m:e>
                              <m:e>
                                <m:r>
                                  <w:rPr>
                                    <w:rFonts w:ascii="Cambria Math" w:hAnsi="Cambria Math"/>
                                    <w:sz w:val="18"/>
                                  </w:rPr>
                                  <m:t xml:space="preserve"> 0</m:t>
                                </m:r>
                              </m:e>
                            </m:mr>
                          </m:m>
                        </m:e>
                        <m:e>
                          <m:m>
                            <m:mPr>
                              <m:mcs>
                                <m:mc>
                                  <m:mcPr>
                                    <m:count m:val="2"/>
                                    <m:mcJc m:val="center"/>
                                  </m:mcPr>
                                </m:mc>
                              </m:mcs>
                              <m:ctrlPr>
                                <w:rPr>
                                  <w:rFonts w:ascii="Cambria Math" w:hAnsi="Cambria Math"/>
                                  <w:i/>
                                  <w:sz w:val="18"/>
                                </w:rPr>
                              </m:ctrlPr>
                            </m:mPr>
                            <m:mr>
                              <m:e>
                                <m:r>
                                  <w:rPr>
                                    <w:rFonts w:ascii="Cambria Math" w:hAnsi="Cambria Math"/>
                                    <w:sz w:val="18"/>
                                  </w:rPr>
                                  <m:t>0</m:t>
                                </m:r>
                              </m:e>
                              <m:e>
                                <m:r>
                                  <w:rPr>
                                    <w:rFonts w:ascii="Cambria Math" w:hAnsi="Cambria Math"/>
                                    <w:sz w:val="18"/>
                                  </w:rPr>
                                  <m:t>0</m:t>
                                </m:r>
                              </m:e>
                            </m:mr>
                            <m:mr>
                              <m:e>
                                <m:r>
                                  <w:rPr>
                                    <w:rFonts w:ascii="Cambria Math" w:hAnsi="Cambria Math"/>
                                    <w:sz w:val="18"/>
                                  </w:rPr>
                                  <m:t>0</m:t>
                                </m:r>
                              </m:e>
                              <m:e>
                                <m:r>
                                  <w:rPr>
                                    <w:rFonts w:ascii="Cambria Math" w:hAnsi="Cambria Math"/>
                                    <w:sz w:val="18"/>
                                  </w:rPr>
                                  <m:t>0</m:t>
                                </m:r>
                              </m:e>
                            </m:mr>
                          </m:m>
                        </m:e>
                      </m:mr>
                    </m:m>
                  </m:e>
                </m:mr>
              </m:m>
            </m:e>
          </m:d>
          <m:box>
            <m:boxPr>
              <m:opEmu m:val="1"/>
              <m:ctrlPr>
                <w:rPr>
                  <w:rFonts w:ascii="Cambria Math" w:hAnsi="Cambria Math"/>
                  <w:i/>
                  <w:sz w:val="18"/>
                </w:rPr>
              </m:ctrlPr>
            </m:boxPr>
            <m:e>
              <m:groupChr>
                <m:groupChrPr>
                  <m:chr m:val="⇔"/>
                  <m:pos m:val="top"/>
                  <m:ctrlPr>
                    <w:rPr>
                      <w:rFonts w:ascii="Cambria Math" w:hAnsi="Cambria Math"/>
                      <w:i/>
                      <w:sz w:val="18"/>
                    </w:rPr>
                  </m:ctrlPr>
                </m:groupChrPr>
                <m:e>
                  <m:r>
                    <w:rPr>
                      <w:rFonts w:ascii="Cambria Math" w:hAnsi="Cambria Math"/>
                      <w:sz w:val="18"/>
                    </w:rPr>
                    <m:t xml:space="preserve"> </m:t>
                  </m:r>
                </m:e>
              </m:groupChr>
            </m:e>
          </m:box>
          <m:r>
            <w:rPr>
              <w:rFonts w:ascii="Cambria Math" w:hAnsi="Cambria Math"/>
              <w:sz w:val="18"/>
            </w:rPr>
            <m:t xml:space="preserve"> </m:t>
          </m:r>
          <m:d>
            <m:dPr>
              <m:ctrlPr>
                <w:rPr>
                  <w:rFonts w:ascii="Cambria Math" w:hAnsi="Cambria Math"/>
                  <w:i/>
                  <w:sz w:val="18"/>
                </w:rPr>
              </m:ctrlPr>
            </m:dPr>
            <m:e>
              <m:m>
                <m:mPr>
                  <m:mcs>
                    <m:mc>
                      <m:mcPr>
                        <m:count m:val="2"/>
                        <m:mcJc m:val="center"/>
                      </m:mcPr>
                    </m:mc>
                  </m:mcs>
                  <m:ctrlPr>
                    <w:rPr>
                      <w:rFonts w:ascii="Cambria Math" w:hAnsi="Cambria Math"/>
                      <w:i/>
                      <w:sz w:val="18"/>
                    </w:rPr>
                  </m:ctrlPr>
                </m:mPr>
                <m:mr>
                  <m:e>
                    <m:m>
                      <m:mPr>
                        <m:mcs>
                          <m:mc>
                            <m:mcPr>
                              <m:count m:val="2"/>
                              <m:mcJc m:val="center"/>
                            </m:mcPr>
                          </m:mc>
                        </m:mcs>
                        <m:ctrlPr>
                          <w:rPr>
                            <w:rFonts w:ascii="Cambria Math" w:hAnsi="Cambria Math"/>
                            <w:i/>
                            <w:sz w:val="18"/>
                          </w:rPr>
                        </m:ctrlPr>
                      </m:mPr>
                      <m:mr>
                        <m:e>
                          <m:m>
                            <m:mPr>
                              <m:mcs>
                                <m:mc>
                                  <m:mcPr>
                                    <m:count m:val="2"/>
                                    <m:mcJc m:val="center"/>
                                  </m:mcPr>
                                </m:mc>
                              </m:mcs>
                              <m:ctrlPr>
                                <w:rPr>
                                  <w:rFonts w:ascii="Cambria Math" w:hAnsi="Cambria Math"/>
                                  <w:i/>
                                  <w:sz w:val="18"/>
                                </w:rPr>
                              </m:ctrlPr>
                            </m:mPr>
                            <m:mr>
                              <m:e>
                                <m:r>
                                  <w:rPr>
                                    <w:rFonts w:ascii="Cambria Math" w:hAnsi="Cambria Math"/>
                                    <w:sz w:val="18"/>
                                  </w:rPr>
                                  <m:t>1.78</m:t>
                                </m:r>
                              </m:e>
                              <m:e>
                                <m:r>
                                  <w:rPr>
                                    <w:rFonts w:ascii="Cambria Math" w:hAnsi="Cambria Math"/>
                                    <w:sz w:val="18"/>
                                  </w:rPr>
                                  <m:t>1.78</m:t>
                                </m:r>
                              </m:e>
                            </m:mr>
                          </m:m>
                        </m:e>
                        <m:e>
                          <m:m>
                            <m:mPr>
                              <m:mcs>
                                <m:mc>
                                  <m:mcPr>
                                    <m:count m:val="2"/>
                                    <m:mcJc m:val="center"/>
                                  </m:mcPr>
                                </m:mc>
                              </m:mcs>
                              <m:ctrlPr>
                                <w:rPr>
                                  <w:rFonts w:ascii="Cambria Math" w:hAnsi="Cambria Math"/>
                                  <w:i/>
                                  <w:sz w:val="18"/>
                                </w:rPr>
                              </m:ctrlPr>
                            </m:mPr>
                            <m:mr>
                              <m:e>
                                <m:r>
                                  <w:rPr>
                                    <w:rFonts w:ascii="Cambria Math" w:hAnsi="Cambria Math"/>
                                    <w:sz w:val="18"/>
                                  </w:rPr>
                                  <m:t>1.78</m:t>
                                </m:r>
                              </m:e>
                              <m:e>
                                <m:r>
                                  <w:rPr>
                                    <w:rFonts w:ascii="Cambria Math" w:hAnsi="Cambria Math"/>
                                    <w:sz w:val="18"/>
                                  </w:rPr>
                                  <m:t>1.78</m:t>
                                </m:r>
                              </m:e>
                            </m:mr>
                          </m:m>
                        </m:e>
                      </m:mr>
                      <m:mr>
                        <m:e>
                          <m:m>
                            <m:mPr>
                              <m:mcs>
                                <m:mc>
                                  <m:mcPr>
                                    <m:count m:val="2"/>
                                    <m:mcJc m:val="center"/>
                                  </m:mcPr>
                                </m:mc>
                              </m:mcs>
                              <m:ctrlPr>
                                <w:rPr>
                                  <w:rFonts w:ascii="Cambria Math" w:hAnsi="Cambria Math"/>
                                  <w:i/>
                                  <w:sz w:val="18"/>
                                </w:rPr>
                              </m:ctrlPr>
                            </m:mPr>
                            <m:mr>
                              <m:e>
                                <m:r>
                                  <w:rPr>
                                    <w:rFonts w:ascii="Cambria Math" w:hAnsi="Cambria Math"/>
                                    <w:sz w:val="18"/>
                                  </w:rPr>
                                  <m:t>0.16</m:t>
                                </m:r>
                              </m:e>
                              <m:e>
                                <m:r>
                                  <w:rPr>
                                    <w:rFonts w:ascii="Cambria Math" w:hAnsi="Cambria Math"/>
                                    <w:sz w:val="18"/>
                                  </w:rPr>
                                  <m:t>0.16</m:t>
                                </m:r>
                              </m:e>
                            </m:mr>
                          </m:m>
                        </m:e>
                        <m:e>
                          <m:m>
                            <m:mPr>
                              <m:mcs>
                                <m:mc>
                                  <m:mcPr>
                                    <m:count m:val="2"/>
                                    <m:mcJc m:val="center"/>
                                  </m:mcPr>
                                </m:mc>
                              </m:mcs>
                              <m:ctrlPr>
                                <w:rPr>
                                  <w:rFonts w:ascii="Cambria Math" w:hAnsi="Cambria Math"/>
                                  <w:i/>
                                  <w:sz w:val="18"/>
                                </w:rPr>
                              </m:ctrlPr>
                            </m:mPr>
                            <m:mr>
                              <m:e>
                                <m:r>
                                  <w:rPr>
                                    <w:rFonts w:ascii="Cambria Math" w:hAnsi="Cambria Math"/>
                                    <w:sz w:val="18"/>
                                  </w:rPr>
                                  <m:t>0.16</m:t>
                                </m:r>
                              </m:e>
                              <m:e>
                                <m:r>
                                  <w:rPr>
                                    <w:rFonts w:ascii="Cambria Math" w:hAnsi="Cambria Math"/>
                                    <w:sz w:val="18"/>
                                  </w:rPr>
                                  <m:t>0.16</m:t>
                                </m:r>
                              </m:e>
                            </m:mr>
                          </m:m>
                        </m:e>
                      </m:mr>
                    </m:m>
                  </m:e>
                  <m:e>
                    <m:m>
                      <m:mPr>
                        <m:mcs>
                          <m:mc>
                            <m:mcPr>
                              <m:count m:val="2"/>
                              <m:mcJc m:val="center"/>
                            </m:mcPr>
                          </m:mc>
                        </m:mcs>
                        <m:ctrlPr>
                          <w:rPr>
                            <w:rFonts w:ascii="Cambria Math" w:hAnsi="Cambria Math"/>
                            <w:i/>
                            <w:sz w:val="18"/>
                          </w:rPr>
                        </m:ctrlPr>
                      </m:mPr>
                      <m:mr>
                        <m:e>
                          <m:m>
                            <m:mPr>
                              <m:mcs>
                                <m:mc>
                                  <m:mcPr>
                                    <m:count m:val="2"/>
                                    <m:mcJc m:val="center"/>
                                  </m:mcPr>
                                </m:mc>
                              </m:mcs>
                              <m:ctrlPr>
                                <w:rPr>
                                  <w:rFonts w:ascii="Cambria Math" w:hAnsi="Cambria Math"/>
                                  <w:i/>
                                  <w:sz w:val="18"/>
                                </w:rPr>
                              </m:ctrlPr>
                            </m:mPr>
                            <m:mr>
                              <m:e>
                                <m:r>
                                  <w:rPr>
                                    <w:rFonts w:ascii="Cambria Math" w:hAnsi="Cambria Math"/>
                                    <w:sz w:val="18"/>
                                  </w:rPr>
                                  <m:t>1.78</m:t>
                                </m:r>
                              </m:e>
                              <m:e>
                                <m:r>
                                  <w:rPr>
                                    <w:rFonts w:ascii="Cambria Math" w:hAnsi="Cambria Math"/>
                                    <w:sz w:val="18"/>
                                  </w:rPr>
                                  <m:t>1.78</m:t>
                                </m:r>
                              </m:e>
                            </m:mr>
                          </m:m>
                        </m:e>
                        <m:e>
                          <m:m>
                            <m:mPr>
                              <m:mcs>
                                <m:mc>
                                  <m:mcPr>
                                    <m:count m:val="2"/>
                                    <m:mcJc m:val="center"/>
                                  </m:mcPr>
                                </m:mc>
                              </m:mcs>
                              <m:ctrlPr>
                                <w:rPr>
                                  <w:rFonts w:ascii="Cambria Math" w:hAnsi="Cambria Math"/>
                                  <w:i/>
                                  <w:sz w:val="18"/>
                                </w:rPr>
                              </m:ctrlPr>
                            </m:mPr>
                            <m:mr>
                              <m:e>
                                <m:r>
                                  <w:rPr>
                                    <w:rFonts w:ascii="Cambria Math" w:hAnsi="Cambria Math"/>
                                    <w:sz w:val="18"/>
                                  </w:rPr>
                                  <m:t>1.78</m:t>
                                </m:r>
                              </m:e>
                              <m:e>
                                <m:r>
                                  <w:rPr>
                                    <w:rFonts w:ascii="Cambria Math" w:hAnsi="Cambria Math"/>
                                    <w:sz w:val="18"/>
                                  </w:rPr>
                                  <m:t>1.78</m:t>
                                </m:r>
                              </m:e>
                            </m:mr>
                          </m:m>
                        </m:e>
                      </m:mr>
                      <m:mr>
                        <m:e>
                          <m:m>
                            <m:mPr>
                              <m:mcs>
                                <m:mc>
                                  <m:mcPr>
                                    <m:count m:val="2"/>
                                    <m:mcJc m:val="center"/>
                                  </m:mcPr>
                                </m:mc>
                              </m:mcs>
                              <m:ctrlPr>
                                <w:rPr>
                                  <w:rFonts w:ascii="Cambria Math" w:hAnsi="Cambria Math"/>
                                  <w:i/>
                                  <w:sz w:val="18"/>
                                </w:rPr>
                              </m:ctrlPr>
                            </m:mPr>
                            <m:mr>
                              <m:e>
                                <m:r>
                                  <w:rPr>
                                    <w:rFonts w:ascii="Cambria Math" w:hAnsi="Cambria Math"/>
                                    <w:sz w:val="18"/>
                                  </w:rPr>
                                  <m:t>-0.16</m:t>
                                </m:r>
                              </m:e>
                              <m:e>
                                <m:r>
                                  <w:rPr>
                                    <w:rFonts w:ascii="Cambria Math" w:hAnsi="Cambria Math"/>
                                    <w:sz w:val="18"/>
                                  </w:rPr>
                                  <m:t>-0.16</m:t>
                                </m:r>
                              </m:e>
                            </m:mr>
                          </m:m>
                        </m:e>
                        <m:e>
                          <m:m>
                            <m:mPr>
                              <m:mcs>
                                <m:mc>
                                  <m:mcPr>
                                    <m:count m:val="2"/>
                                    <m:mcJc m:val="center"/>
                                  </m:mcPr>
                                </m:mc>
                              </m:mcs>
                              <m:ctrlPr>
                                <w:rPr>
                                  <w:rFonts w:ascii="Cambria Math" w:hAnsi="Cambria Math"/>
                                  <w:i/>
                                  <w:sz w:val="18"/>
                                </w:rPr>
                              </m:ctrlPr>
                            </m:mPr>
                            <m:mr>
                              <m:e>
                                <m:r>
                                  <w:rPr>
                                    <w:rFonts w:ascii="Cambria Math" w:hAnsi="Cambria Math"/>
                                    <w:sz w:val="18"/>
                                  </w:rPr>
                                  <m:t>-0.16</m:t>
                                </m:r>
                              </m:e>
                              <m:e>
                                <m:r>
                                  <w:rPr>
                                    <w:rFonts w:ascii="Cambria Math" w:hAnsi="Cambria Math"/>
                                    <w:sz w:val="18"/>
                                  </w:rPr>
                                  <m:t>-0.16</m:t>
                                </m:r>
                              </m:e>
                            </m:mr>
                          </m:m>
                        </m:e>
                      </m:mr>
                    </m:m>
                  </m:e>
                </m:mr>
                <m:mr>
                  <m:e>
                    <m:m>
                      <m:mPr>
                        <m:mcs>
                          <m:mc>
                            <m:mcPr>
                              <m:count m:val="2"/>
                              <m:mcJc m:val="center"/>
                            </m:mcPr>
                          </m:mc>
                        </m:mcs>
                        <m:ctrlPr>
                          <w:rPr>
                            <w:rFonts w:ascii="Cambria Math" w:hAnsi="Cambria Math"/>
                            <w:i/>
                            <w:sz w:val="18"/>
                          </w:rPr>
                        </m:ctrlPr>
                      </m:mPr>
                      <m:mr>
                        <m:e>
                          <m:m>
                            <m:mPr>
                              <m:mcs>
                                <m:mc>
                                  <m:mcPr>
                                    <m:count m:val="2"/>
                                    <m:mcJc m:val="center"/>
                                  </m:mcPr>
                                </m:mc>
                              </m:mcs>
                              <m:ctrlPr>
                                <w:rPr>
                                  <w:rFonts w:ascii="Cambria Math" w:hAnsi="Cambria Math"/>
                                  <w:i/>
                                  <w:sz w:val="18"/>
                                </w:rPr>
                              </m:ctrlPr>
                            </m:mPr>
                            <m:mr>
                              <m:e>
                                <m:r>
                                  <w:rPr>
                                    <w:rFonts w:ascii="Cambria Math" w:hAnsi="Cambria Math"/>
                                    <w:sz w:val="18"/>
                                  </w:rPr>
                                  <m:t>0.47</m:t>
                                </m:r>
                              </m:e>
                              <m:e>
                                <m:r>
                                  <w:rPr>
                                    <w:rFonts w:ascii="Cambria Math" w:hAnsi="Cambria Math"/>
                                    <w:sz w:val="18"/>
                                  </w:rPr>
                                  <m:t>0.16</m:t>
                                </m:r>
                              </m:e>
                            </m:mr>
                          </m:m>
                        </m:e>
                        <m:e>
                          <m:m>
                            <m:mPr>
                              <m:mcs>
                                <m:mc>
                                  <m:mcPr>
                                    <m:count m:val="2"/>
                                    <m:mcJc m:val="center"/>
                                  </m:mcPr>
                                </m:mc>
                              </m:mcs>
                              <m:ctrlPr>
                                <w:rPr>
                                  <w:rFonts w:ascii="Cambria Math" w:hAnsi="Cambria Math"/>
                                  <w:i/>
                                  <w:sz w:val="18"/>
                                </w:rPr>
                              </m:ctrlPr>
                            </m:mPr>
                            <m:mr>
                              <m:e>
                                <m:r>
                                  <w:rPr>
                                    <w:rFonts w:ascii="Cambria Math" w:hAnsi="Cambria Math"/>
                                    <w:sz w:val="18"/>
                                  </w:rPr>
                                  <m:t>-0.16</m:t>
                                </m:r>
                              </m:e>
                              <m:e>
                                <m:r>
                                  <w:rPr>
                                    <w:rFonts w:ascii="Cambria Math" w:hAnsi="Cambria Math"/>
                                    <w:sz w:val="18"/>
                                  </w:rPr>
                                  <m:t>-0.47</m:t>
                                </m:r>
                              </m:e>
                            </m:mr>
                          </m:m>
                        </m:e>
                      </m:mr>
                      <m:mr>
                        <m:e>
                          <m:m>
                            <m:mPr>
                              <m:mcs>
                                <m:mc>
                                  <m:mcPr>
                                    <m:count m:val="2"/>
                                    <m:mcJc m:val="center"/>
                                  </m:mcPr>
                                </m:mc>
                              </m:mcs>
                              <m:ctrlPr>
                                <w:rPr>
                                  <w:rFonts w:ascii="Cambria Math" w:hAnsi="Cambria Math"/>
                                  <w:i/>
                                  <w:sz w:val="18"/>
                                </w:rPr>
                              </m:ctrlPr>
                            </m:mPr>
                            <m:mr>
                              <m:e>
                                <m:r>
                                  <w:rPr>
                                    <w:rFonts w:ascii="Cambria Math" w:hAnsi="Cambria Math"/>
                                    <w:sz w:val="18"/>
                                  </w:rPr>
                                  <m:t>-0.15</m:t>
                                </m:r>
                              </m:e>
                              <m:e>
                                <m:r>
                                  <w:rPr>
                                    <w:rFonts w:ascii="Cambria Math" w:hAnsi="Cambria Math"/>
                                    <w:sz w:val="18"/>
                                  </w:rPr>
                                  <m:t>0.07</m:t>
                                </m:r>
                              </m:e>
                            </m:mr>
                          </m:m>
                        </m:e>
                        <m:e>
                          <m:m>
                            <m:mPr>
                              <m:mcs>
                                <m:mc>
                                  <m:mcPr>
                                    <m:count m:val="2"/>
                                    <m:mcJc m:val="center"/>
                                  </m:mcPr>
                                </m:mc>
                              </m:mcs>
                              <m:ctrlPr>
                                <w:rPr>
                                  <w:rFonts w:ascii="Cambria Math" w:hAnsi="Cambria Math"/>
                                  <w:i/>
                                  <w:sz w:val="18"/>
                                </w:rPr>
                              </m:ctrlPr>
                            </m:mPr>
                            <m:mr>
                              <m:e>
                                <m:r>
                                  <w:rPr>
                                    <w:rFonts w:ascii="Cambria Math" w:hAnsi="Cambria Math"/>
                                    <w:sz w:val="18"/>
                                  </w:rPr>
                                  <m:t>-0.07</m:t>
                                </m:r>
                              </m:e>
                              <m:e>
                                <m:r>
                                  <w:rPr>
                                    <w:rFonts w:ascii="Cambria Math" w:hAnsi="Cambria Math"/>
                                    <w:sz w:val="18"/>
                                  </w:rPr>
                                  <m:t>0.15</m:t>
                                </m:r>
                              </m:e>
                            </m:mr>
                          </m:m>
                        </m:e>
                      </m:mr>
                    </m:m>
                  </m:e>
                  <m:e>
                    <m:m>
                      <m:mPr>
                        <m:mcs>
                          <m:mc>
                            <m:mcPr>
                              <m:count m:val="2"/>
                              <m:mcJc m:val="center"/>
                            </m:mcPr>
                          </m:mc>
                        </m:mcs>
                        <m:ctrlPr>
                          <w:rPr>
                            <w:rFonts w:ascii="Cambria Math" w:hAnsi="Cambria Math"/>
                            <w:i/>
                            <w:sz w:val="18"/>
                          </w:rPr>
                        </m:ctrlPr>
                      </m:mPr>
                      <m:mr>
                        <m:e>
                          <m:m>
                            <m:mPr>
                              <m:mcs>
                                <m:mc>
                                  <m:mcPr>
                                    <m:count m:val="2"/>
                                    <m:mcJc m:val="center"/>
                                  </m:mcPr>
                                </m:mc>
                              </m:mcs>
                              <m:ctrlPr>
                                <w:rPr>
                                  <w:rFonts w:ascii="Cambria Math" w:hAnsi="Cambria Math"/>
                                  <w:i/>
                                  <w:sz w:val="18"/>
                                </w:rPr>
                              </m:ctrlPr>
                            </m:mPr>
                            <m:mr>
                              <m:e>
                                <m:r>
                                  <w:rPr>
                                    <w:rFonts w:ascii="Cambria Math" w:hAnsi="Cambria Math"/>
                                    <w:sz w:val="18"/>
                                  </w:rPr>
                                  <m:t>0.47</m:t>
                                </m:r>
                              </m:e>
                              <m:e>
                                <m:r>
                                  <w:rPr>
                                    <w:rFonts w:ascii="Cambria Math" w:hAnsi="Cambria Math"/>
                                    <w:sz w:val="18"/>
                                  </w:rPr>
                                  <m:t>0.16</m:t>
                                </m:r>
                              </m:e>
                            </m:mr>
                          </m:m>
                        </m:e>
                        <m:e>
                          <m:m>
                            <m:mPr>
                              <m:mcs>
                                <m:mc>
                                  <m:mcPr>
                                    <m:count m:val="2"/>
                                    <m:mcJc m:val="center"/>
                                  </m:mcPr>
                                </m:mc>
                              </m:mcs>
                              <m:ctrlPr>
                                <w:rPr>
                                  <w:rFonts w:ascii="Cambria Math" w:hAnsi="Cambria Math"/>
                                  <w:i/>
                                  <w:sz w:val="18"/>
                                </w:rPr>
                              </m:ctrlPr>
                            </m:mPr>
                            <m:mr>
                              <m:e>
                                <m:r>
                                  <w:rPr>
                                    <w:rFonts w:ascii="Cambria Math" w:hAnsi="Cambria Math"/>
                                    <w:sz w:val="18"/>
                                  </w:rPr>
                                  <m:t>-0.16</m:t>
                                </m:r>
                              </m:e>
                              <m:e>
                                <m:r>
                                  <w:rPr>
                                    <w:rFonts w:ascii="Cambria Math" w:hAnsi="Cambria Math"/>
                                    <w:sz w:val="18"/>
                                  </w:rPr>
                                  <m:t>-0.47</m:t>
                                </m:r>
                              </m:e>
                            </m:mr>
                          </m:m>
                        </m:e>
                      </m:mr>
                      <m:mr>
                        <m:e>
                          <m:m>
                            <m:mPr>
                              <m:mcs>
                                <m:mc>
                                  <m:mcPr>
                                    <m:count m:val="2"/>
                                    <m:mcJc m:val="center"/>
                                  </m:mcPr>
                                </m:mc>
                              </m:mcs>
                              <m:ctrlPr>
                                <w:rPr>
                                  <w:rFonts w:ascii="Cambria Math" w:hAnsi="Cambria Math"/>
                                  <w:i/>
                                  <w:sz w:val="18"/>
                                </w:rPr>
                              </m:ctrlPr>
                            </m:mPr>
                            <m:mr>
                              <m:e>
                                <m:r>
                                  <w:rPr>
                                    <w:rFonts w:ascii="Cambria Math" w:hAnsi="Cambria Math"/>
                                    <w:sz w:val="18"/>
                                  </w:rPr>
                                  <m:t>0.15</m:t>
                                </m:r>
                              </m:e>
                              <m:e>
                                <m:r>
                                  <w:rPr>
                                    <w:rFonts w:ascii="Cambria Math" w:hAnsi="Cambria Math"/>
                                    <w:sz w:val="18"/>
                                  </w:rPr>
                                  <m:t>-0.07</m:t>
                                </m:r>
                              </m:e>
                            </m:mr>
                          </m:m>
                        </m:e>
                        <m:e>
                          <m:m>
                            <m:mPr>
                              <m:mcs>
                                <m:mc>
                                  <m:mcPr>
                                    <m:count m:val="2"/>
                                    <m:mcJc m:val="center"/>
                                  </m:mcPr>
                                </m:mc>
                              </m:mcs>
                              <m:ctrlPr>
                                <w:rPr>
                                  <w:rFonts w:ascii="Cambria Math" w:hAnsi="Cambria Math"/>
                                  <w:i/>
                                  <w:sz w:val="18"/>
                                </w:rPr>
                              </m:ctrlPr>
                            </m:mPr>
                            <m:mr>
                              <m:e>
                                <m:r>
                                  <w:rPr>
                                    <w:rFonts w:ascii="Cambria Math" w:hAnsi="Cambria Math"/>
                                    <w:sz w:val="18"/>
                                  </w:rPr>
                                  <m:t>0.07</m:t>
                                </m:r>
                              </m:e>
                              <m:e>
                                <m:r>
                                  <w:rPr>
                                    <w:rFonts w:ascii="Cambria Math" w:hAnsi="Cambria Math"/>
                                    <w:sz w:val="18"/>
                                  </w:rPr>
                                  <m:t>-0.15</m:t>
                                </m:r>
                              </m:e>
                            </m:mr>
                          </m:m>
                        </m:e>
                      </m:mr>
                    </m:m>
                  </m:e>
                </m:mr>
              </m:m>
            </m:e>
          </m:d>
        </m:oMath>
      </m:oMathPara>
    </w:p>
    <w:p w14:paraId="7564F330" w14:textId="77777777" w:rsidR="00BC01B9" w:rsidRDefault="00BC01B9" w:rsidP="00F72CAB">
      <w:pPr>
        <w:spacing w:before="120" w:after="120" w:line="480" w:lineRule="auto"/>
        <w:ind w:left="0" w:right="0"/>
        <w:rPr>
          <w:sz w:val="24"/>
          <w:szCs w:val="24"/>
        </w:rPr>
      </w:pPr>
    </w:p>
    <w:p w14:paraId="3CD27EB6" w14:textId="77777777" w:rsidR="00BC01B9" w:rsidRDefault="00BC01B9" w:rsidP="00F72CAB">
      <w:pPr>
        <w:spacing w:before="120" w:after="120" w:line="480" w:lineRule="auto"/>
        <w:ind w:left="0" w:right="0"/>
        <w:rPr>
          <w:sz w:val="24"/>
          <w:szCs w:val="24"/>
        </w:rPr>
      </w:pPr>
      <w:r w:rsidRPr="00FB29C9">
        <w:rPr>
          <w:sz w:val="24"/>
          <w:szCs w:val="24"/>
        </w:rPr>
        <w:t>The entire system was implemented in a MATLAB function with the non-linear drone model for simulation. White noise was used to represent disturbance forces and torques on all axis. Magnetic interactions between drones were also modeled as disturbances. With the same controller, different drone formation were tested with step functions on x,y,z and yaw with a worst case scenario of 8.1% overshoot (See Figure 11).</w:t>
      </w:r>
    </w:p>
    <w:p w14:paraId="7253D2C6" w14:textId="77777777" w:rsidR="00BC01B9" w:rsidRDefault="00BC01B9" w:rsidP="00F72CAB">
      <w:pPr>
        <w:spacing w:before="120" w:after="120" w:line="480" w:lineRule="auto"/>
        <w:ind w:left="0" w:right="0"/>
        <w:rPr>
          <w:sz w:val="24"/>
          <w:szCs w:val="24"/>
        </w:rPr>
      </w:pPr>
    </w:p>
    <w:p w14:paraId="14C9DAC9" w14:textId="77777777" w:rsidR="00BC01B9" w:rsidRPr="009F1300" w:rsidRDefault="00BC01B9" w:rsidP="00F72CAB">
      <w:pPr>
        <w:ind w:left="0"/>
        <w:jc w:val="center"/>
      </w:pPr>
      <w:r w:rsidRPr="009F1300">
        <w:rPr>
          <w:b/>
          <w:noProof/>
        </w:rPr>
        <w:lastRenderedPageBreak/>
        <w:drawing>
          <wp:anchor distT="114300" distB="114300" distL="114300" distR="114300" simplePos="0" relativeHeight="251660288" behindDoc="0" locked="0" layoutInCell="1" hidden="0" allowOverlap="1" wp14:anchorId="33E03404" wp14:editId="3B3842D6">
            <wp:simplePos x="0" y="0"/>
            <wp:positionH relativeFrom="margin">
              <wp:posOffset>-160655</wp:posOffset>
            </wp:positionH>
            <wp:positionV relativeFrom="paragraph">
              <wp:posOffset>-387350</wp:posOffset>
            </wp:positionV>
            <wp:extent cx="6633845" cy="5568950"/>
            <wp:effectExtent l="0" t="0" r="0" b="0"/>
            <wp:wrapTopAndBottom distT="114300" distB="114300"/>
            <wp:docPr id="18"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0"/>
                    <a:srcRect/>
                    <a:stretch>
                      <a:fillRect/>
                    </a:stretch>
                  </pic:blipFill>
                  <pic:spPr>
                    <a:xfrm>
                      <a:off x="0" y="0"/>
                      <a:ext cx="6633845" cy="5568950"/>
                    </a:xfrm>
                    <a:prstGeom prst="rect">
                      <a:avLst/>
                    </a:prstGeom>
                    <a:ln/>
                  </pic:spPr>
                </pic:pic>
              </a:graphicData>
            </a:graphic>
            <wp14:sizeRelH relativeFrom="margin">
              <wp14:pctWidth>0</wp14:pctWidth>
            </wp14:sizeRelH>
            <wp14:sizeRelV relativeFrom="margin">
              <wp14:pctHeight>0</wp14:pctHeight>
            </wp14:sizeRelV>
          </wp:anchor>
        </w:drawing>
      </w:r>
      <w:r>
        <w:rPr>
          <w:b/>
        </w:rPr>
        <w:t>Figure 11.</w:t>
      </w:r>
      <w:r>
        <w:t xml:space="preserve"> </w:t>
      </w:r>
      <w:r w:rsidRPr="009F1300">
        <w:t>Step response comparison of four different drone formations.</w:t>
      </w:r>
    </w:p>
    <w:p w14:paraId="1EDB1761" w14:textId="77777777" w:rsidR="00BC01B9" w:rsidRDefault="00BC01B9" w:rsidP="00F72CAB">
      <w:pPr>
        <w:rPr>
          <w:sz w:val="24"/>
          <w:szCs w:val="24"/>
        </w:rPr>
      </w:pPr>
      <w:r>
        <w:rPr>
          <w:sz w:val="24"/>
          <w:szCs w:val="24"/>
        </w:rPr>
        <w:br w:type="page"/>
      </w:r>
      <w:r>
        <w:rPr>
          <w:sz w:val="24"/>
          <w:szCs w:val="24"/>
        </w:rPr>
        <w:lastRenderedPageBreak/>
        <w:t xml:space="preserve">Two drones successfully docked, flew together and undocked with disturbances in another </w:t>
      </w:r>
      <w:r w:rsidRPr="009F1300">
        <w:rPr>
          <w:b/>
          <w:noProof/>
        </w:rPr>
        <w:drawing>
          <wp:anchor distT="114300" distB="114300" distL="114300" distR="114300" simplePos="0" relativeHeight="251659264" behindDoc="0" locked="0" layoutInCell="1" hidden="0" allowOverlap="1" wp14:anchorId="7868ED39" wp14:editId="6C61899B">
            <wp:simplePos x="0" y="0"/>
            <wp:positionH relativeFrom="margin">
              <wp:posOffset>-550545</wp:posOffset>
            </wp:positionH>
            <wp:positionV relativeFrom="paragraph">
              <wp:posOffset>618490</wp:posOffset>
            </wp:positionV>
            <wp:extent cx="7408545" cy="3019425"/>
            <wp:effectExtent l="0" t="0" r="1905" b="9525"/>
            <wp:wrapTopAndBottom/>
            <wp:docPr id="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1"/>
                    <a:srcRect/>
                    <a:stretch>
                      <a:fillRect/>
                    </a:stretch>
                  </pic:blipFill>
                  <pic:spPr>
                    <a:xfrm>
                      <a:off x="0" y="0"/>
                      <a:ext cx="7408545" cy="3019425"/>
                    </a:xfrm>
                    <a:prstGeom prst="rect">
                      <a:avLst/>
                    </a:prstGeom>
                    <a:ln/>
                  </pic:spPr>
                </pic:pic>
              </a:graphicData>
            </a:graphic>
            <wp14:sizeRelH relativeFrom="margin">
              <wp14:pctWidth>0</wp14:pctWidth>
            </wp14:sizeRelH>
            <wp14:sizeRelV relativeFrom="margin">
              <wp14:pctHeight>0</wp14:pctHeight>
            </wp14:sizeRelV>
          </wp:anchor>
        </w:drawing>
      </w:r>
      <w:r>
        <w:rPr>
          <w:sz w:val="24"/>
          <w:szCs w:val="24"/>
        </w:rPr>
        <w:t>simulation. (See Figure 12)</w:t>
      </w:r>
    </w:p>
    <w:p w14:paraId="561CAD38" w14:textId="77777777" w:rsidR="00BC01B9" w:rsidRPr="009F1300" w:rsidRDefault="00BC01B9" w:rsidP="00F72CAB">
      <w:pPr>
        <w:spacing w:before="120" w:line="480" w:lineRule="auto"/>
        <w:ind w:left="0" w:right="0"/>
        <w:jc w:val="center"/>
        <w:rPr>
          <w:sz w:val="24"/>
          <w:szCs w:val="24"/>
        </w:rPr>
      </w:pPr>
      <w:r>
        <w:rPr>
          <w:b/>
        </w:rPr>
        <w:t xml:space="preserve">Figure 12. </w:t>
      </w:r>
      <w:r>
        <w:t>Docking maneuver, docked flight and undocking with disturbances.</w:t>
      </w:r>
    </w:p>
    <w:p w14:paraId="252E140A" w14:textId="77777777" w:rsidR="00BC01B9" w:rsidRDefault="00BC01B9" w:rsidP="00F72CAB">
      <w:pPr>
        <w:spacing w:before="120" w:after="120" w:line="480" w:lineRule="auto"/>
        <w:ind w:left="0" w:right="0"/>
        <w:rPr>
          <w:sz w:val="24"/>
          <w:szCs w:val="24"/>
        </w:rPr>
      </w:pPr>
      <w:r>
        <w:rPr>
          <w:sz w:val="24"/>
          <w:szCs w:val="24"/>
        </w:rPr>
        <w:t>Finally, a simulation was made with ever growing disturbances to compare the disturbance rejection of different drone formations. The result shows that disturbance rejection rapidly improves when the formation increases in size (See Figure 13). The best tested result comes from the eight drones formation, and its disturbance rejection performance is 100 times stronger than a signal drone. This is due to a combination of factors. First and foremost, the extra number of motors and the calculated optimal power distribution allow for stronger force and torque to counteract the disturbances without saturating the actuators. Secondly the larger weights and moments of inertia of the system reduce the influence of external forces and torques.</w:t>
      </w:r>
    </w:p>
    <w:p w14:paraId="73C37D2D" w14:textId="77777777" w:rsidR="00BC01B9" w:rsidRDefault="00BC01B9" w:rsidP="00F72CAB">
      <w:pPr>
        <w:spacing w:before="120" w:after="120" w:line="480" w:lineRule="auto"/>
        <w:ind w:left="0" w:right="0"/>
        <w:rPr>
          <w:sz w:val="24"/>
          <w:szCs w:val="24"/>
        </w:rPr>
      </w:pPr>
      <w:r>
        <w:rPr>
          <w:noProof/>
          <w:sz w:val="24"/>
          <w:szCs w:val="24"/>
        </w:rPr>
        <w:lastRenderedPageBreak/>
        <w:drawing>
          <wp:inline distT="114300" distB="114300" distL="114300" distR="114300" wp14:anchorId="74E900B5" wp14:editId="29CD1445">
            <wp:extent cx="3054668" cy="1711410"/>
            <wp:effectExtent l="0" t="0" r="0" b="0"/>
            <wp:docPr id="27"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32"/>
                    <a:srcRect/>
                    <a:stretch>
                      <a:fillRect/>
                    </a:stretch>
                  </pic:blipFill>
                  <pic:spPr>
                    <a:xfrm>
                      <a:off x="0" y="0"/>
                      <a:ext cx="3054668" cy="1711410"/>
                    </a:xfrm>
                    <a:prstGeom prst="rect">
                      <a:avLst/>
                    </a:prstGeom>
                    <a:ln/>
                  </pic:spPr>
                </pic:pic>
              </a:graphicData>
            </a:graphic>
          </wp:inline>
        </w:drawing>
      </w:r>
      <w:r>
        <w:rPr>
          <w:noProof/>
          <w:sz w:val="24"/>
          <w:szCs w:val="24"/>
        </w:rPr>
        <w:drawing>
          <wp:inline distT="114300" distB="114300" distL="114300" distR="114300" wp14:anchorId="3B8F5FED" wp14:editId="065FDE2B">
            <wp:extent cx="3038134" cy="1693227"/>
            <wp:effectExtent l="0" t="0" r="0" b="0"/>
            <wp:docPr id="1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3"/>
                    <a:srcRect/>
                    <a:stretch>
                      <a:fillRect/>
                    </a:stretch>
                  </pic:blipFill>
                  <pic:spPr>
                    <a:xfrm>
                      <a:off x="0" y="0"/>
                      <a:ext cx="3038134" cy="1693227"/>
                    </a:xfrm>
                    <a:prstGeom prst="rect">
                      <a:avLst/>
                    </a:prstGeom>
                    <a:ln/>
                  </pic:spPr>
                </pic:pic>
              </a:graphicData>
            </a:graphic>
          </wp:inline>
        </w:drawing>
      </w:r>
      <w:r>
        <w:rPr>
          <w:noProof/>
          <w:sz w:val="24"/>
          <w:szCs w:val="24"/>
        </w:rPr>
        <w:drawing>
          <wp:inline distT="114300" distB="114300" distL="114300" distR="114300" wp14:anchorId="26DACDA5" wp14:editId="33100B5C">
            <wp:extent cx="3073718" cy="1711711"/>
            <wp:effectExtent l="0" t="0" r="0" b="0"/>
            <wp:docPr id="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4"/>
                    <a:srcRect/>
                    <a:stretch>
                      <a:fillRect/>
                    </a:stretch>
                  </pic:blipFill>
                  <pic:spPr>
                    <a:xfrm>
                      <a:off x="0" y="0"/>
                      <a:ext cx="3073718" cy="1711711"/>
                    </a:xfrm>
                    <a:prstGeom prst="rect">
                      <a:avLst/>
                    </a:prstGeom>
                    <a:ln/>
                  </pic:spPr>
                </pic:pic>
              </a:graphicData>
            </a:graphic>
          </wp:inline>
        </w:drawing>
      </w:r>
      <w:r>
        <w:rPr>
          <w:noProof/>
          <w:sz w:val="24"/>
          <w:szCs w:val="24"/>
        </w:rPr>
        <w:drawing>
          <wp:inline distT="114300" distB="114300" distL="114300" distR="114300" wp14:anchorId="099088CA" wp14:editId="08DC61FC">
            <wp:extent cx="3102293" cy="1741981"/>
            <wp:effectExtent l="0" t="0" r="0" b="0"/>
            <wp:docPr id="33"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35"/>
                    <a:srcRect/>
                    <a:stretch>
                      <a:fillRect/>
                    </a:stretch>
                  </pic:blipFill>
                  <pic:spPr>
                    <a:xfrm>
                      <a:off x="0" y="0"/>
                      <a:ext cx="3102293" cy="1741981"/>
                    </a:xfrm>
                    <a:prstGeom prst="rect">
                      <a:avLst/>
                    </a:prstGeom>
                    <a:ln/>
                  </pic:spPr>
                </pic:pic>
              </a:graphicData>
            </a:graphic>
          </wp:inline>
        </w:drawing>
      </w:r>
    </w:p>
    <w:p w14:paraId="2DA6145F" w14:textId="77777777" w:rsidR="00BC01B9" w:rsidRDefault="00BC01B9" w:rsidP="00F72CAB">
      <w:pPr>
        <w:spacing w:before="120" w:after="120" w:line="480" w:lineRule="auto"/>
        <w:ind w:left="0" w:right="0"/>
        <w:jc w:val="center"/>
        <w:rPr>
          <w:sz w:val="24"/>
          <w:szCs w:val="24"/>
        </w:rPr>
      </w:pPr>
      <w:r>
        <w:rPr>
          <w:b/>
        </w:rPr>
        <w:t>Figure 13.</w:t>
      </w:r>
      <w:r>
        <w:t xml:space="preserve"> Disturbance rejection comparison.</w:t>
      </w:r>
    </w:p>
    <w:p w14:paraId="57683F13" w14:textId="77777777" w:rsidR="00BC01B9" w:rsidRDefault="00BC01B9" w:rsidP="00F72CAB">
      <w:pPr>
        <w:spacing w:before="120" w:after="120" w:line="480" w:lineRule="auto"/>
        <w:ind w:left="0" w:right="0"/>
        <w:rPr>
          <w:sz w:val="24"/>
          <w:szCs w:val="24"/>
        </w:rPr>
      </w:pPr>
      <w:r>
        <w:rPr>
          <w:sz w:val="24"/>
          <w:szCs w:val="24"/>
        </w:rPr>
        <w:lastRenderedPageBreak/>
        <w:t>For a better visualization, Simulink 3D animations were created alongside with the graphs (See Figure 14). The drone model is a parrot drone. However, all the dynamics parameters and the behaviors correspond to the SunFounder drone.</w:t>
      </w:r>
    </w:p>
    <w:p w14:paraId="5548AF71" w14:textId="77777777" w:rsidR="00BC01B9" w:rsidRDefault="00BC01B9" w:rsidP="00F72CAB">
      <w:pPr>
        <w:spacing w:before="120" w:after="120" w:line="480" w:lineRule="auto"/>
        <w:ind w:left="0" w:right="0"/>
        <w:rPr>
          <w:sz w:val="24"/>
          <w:szCs w:val="24"/>
        </w:rPr>
      </w:pPr>
      <w:r>
        <w:rPr>
          <w:noProof/>
          <w:sz w:val="24"/>
          <w:szCs w:val="24"/>
        </w:rPr>
        <w:drawing>
          <wp:inline distT="114300" distB="114300" distL="114300" distR="114300" wp14:anchorId="09A7C7A8" wp14:editId="04A339F9">
            <wp:extent cx="1989458" cy="1150302"/>
            <wp:effectExtent l="0" t="0" r="0" b="0"/>
            <wp:docPr id="1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6"/>
                    <a:srcRect/>
                    <a:stretch>
                      <a:fillRect/>
                    </a:stretch>
                  </pic:blipFill>
                  <pic:spPr>
                    <a:xfrm>
                      <a:off x="0" y="0"/>
                      <a:ext cx="1989458" cy="1150302"/>
                    </a:xfrm>
                    <a:prstGeom prst="rect">
                      <a:avLst/>
                    </a:prstGeom>
                    <a:ln/>
                  </pic:spPr>
                </pic:pic>
              </a:graphicData>
            </a:graphic>
          </wp:inline>
        </w:drawing>
      </w:r>
      <w:r>
        <w:rPr>
          <w:noProof/>
          <w:sz w:val="24"/>
          <w:szCs w:val="24"/>
        </w:rPr>
        <w:drawing>
          <wp:inline distT="114300" distB="114300" distL="114300" distR="114300" wp14:anchorId="04F3B2F1" wp14:editId="142484D8">
            <wp:extent cx="1860783" cy="1150302"/>
            <wp:effectExtent l="0" t="0" r="0" b="0"/>
            <wp:docPr id="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7"/>
                    <a:srcRect/>
                    <a:stretch>
                      <a:fillRect/>
                    </a:stretch>
                  </pic:blipFill>
                  <pic:spPr>
                    <a:xfrm>
                      <a:off x="0" y="0"/>
                      <a:ext cx="1860783" cy="1150302"/>
                    </a:xfrm>
                    <a:prstGeom prst="rect">
                      <a:avLst/>
                    </a:prstGeom>
                    <a:ln/>
                  </pic:spPr>
                </pic:pic>
              </a:graphicData>
            </a:graphic>
          </wp:inline>
        </w:drawing>
      </w:r>
      <w:r>
        <w:rPr>
          <w:noProof/>
          <w:sz w:val="24"/>
          <w:szCs w:val="24"/>
        </w:rPr>
        <w:drawing>
          <wp:inline distT="114300" distB="114300" distL="114300" distR="114300" wp14:anchorId="58091C46" wp14:editId="708E800B">
            <wp:extent cx="1885950" cy="1152525"/>
            <wp:effectExtent l="0" t="0" r="0" b="0"/>
            <wp:docPr id="21"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8"/>
                    <a:srcRect/>
                    <a:stretch>
                      <a:fillRect/>
                    </a:stretch>
                  </pic:blipFill>
                  <pic:spPr>
                    <a:xfrm>
                      <a:off x="0" y="0"/>
                      <a:ext cx="1885950" cy="1152525"/>
                    </a:xfrm>
                    <a:prstGeom prst="rect">
                      <a:avLst/>
                    </a:prstGeom>
                    <a:ln/>
                  </pic:spPr>
                </pic:pic>
              </a:graphicData>
            </a:graphic>
          </wp:inline>
        </w:drawing>
      </w:r>
    </w:p>
    <w:p w14:paraId="607F5F56" w14:textId="77777777" w:rsidR="00BC01B9" w:rsidRDefault="00BC01B9" w:rsidP="00F72CAB">
      <w:pPr>
        <w:spacing w:before="120" w:after="120" w:line="480" w:lineRule="auto"/>
        <w:ind w:left="0" w:right="0"/>
        <w:jc w:val="center"/>
      </w:pPr>
      <w:r>
        <w:rPr>
          <w:b/>
        </w:rPr>
        <w:t>Figure 14.</w:t>
      </w:r>
      <w:r>
        <w:t xml:space="preserve"> Simulink 3D animation of docking, docked flight and 8 drones formation flight.</w:t>
      </w:r>
    </w:p>
    <w:p w14:paraId="1179458E" w14:textId="77777777" w:rsidR="00BC01B9" w:rsidRDefault="00BC01B9" w:rsidP="00F72CAB">
      <w:r>
        <w:br w:type="page"/>
      </w:r>
    </w:p>
    <w:p w14:paraId="746E0DDB" w14:textId="77777777" w:rsidR="00BC01B9" w:rsidRDefault="00BC01B9" w:rsidP="00F72CAB">
      <w:pPr>
        <w:keepLines/>
        <w:pBdr>
          <w:top w:val="nil"/>
          <w:left w:val="nil"/>
          <w:bottom w:val="nil"/>
          <w:right w:val="nil"/>
          <w:between w:val="nil"/>
        </w:pBdr>
        <w:spacing w:before="240" w:after="120" w:line="480" w:lineRule="auto"/>
        <w:ind w:left="0" w:right="0"/>
        <w:rPr>
          <w:b/>
          <w:sz w:val="28"/>
          <w:szCs w:val="28"/>
          <w:u w:val="single"/>
        </w:rPr>
      </w:pPr>
      <w:r>
        <w:rPr>
          <w:b/>
          <w:sz w:val="28"/>
          <w:szCs w:val="28"/>
          <w:u w:val="single"/>
        </w:rPr>
        <w:lastRenderedPageBreak/>
        <w:t>4.1.7 Communication</w:t>
      </w:r>
    </w:p>
    <w:p w14:paraId="3D169062" w14:textId="77777777" w:rsidR="00BC01B9" w:rsidRDefault="00BC01B9" w:rsidP="00F72CAB">
      <w:pPr>
        <w:keepLines/>
        <w:pBdr>
          <w:top w:val="nil"/>
          <w:left w:val="nil"/>
          <w:bottom w:val="nil"/>
          <w:right w:val="nil"/>
          <w:between w:val="nil"/>
        </w:pBdr>
        <w:spacing w:before="240" w:after="120" w:line="480" w:lineRule="auto"/>
        <w:ind w:left="0" w:right="0"/>
        <w:rPr>
          <w:sz w:val="24"/>
          <w:szCs w:val="24"/>
        </w:rPr>
      </w:pPr>
      <w:r>
        <w:rPr>
          <w:sz w:val="24"/>
          <w:szCs w:val="24"/>
        </w:rPr>
        <w:t>Two different communication types were proposed for the successful operation of the project, drone-to-ground communication and drone-to-drone communication. Drone-to-ground communication took two different forms. One RF link was established between the drone with the electropermanent magnets and ground to trigger capacitor charging. For prototyping purposes, two nRF24L01 chips were connected to two different Arduinos. One Arduino had the magnet control circuit while the other had a trigger button. When the drones are within enough proximity to dock, the push button could be pressed to initiate the process of switching the magnet on. Another RF link was established between the remote controller and the drone to manually fly the drones by controlling the rotors. Drone-to-drone communication is yet to be implemented.</w:t>
      </w:r>
    </w:p>
    <w:p w14:paraId="25ADC2F7" w14:textId="77777777" w:rsidR="00BC01B9" w:rsidRDefault="00BC01B9" w:rsidP="00F72CAB">
      <w:pPr>
        <w:keepLines/>
        <w:pBdr>
          <w:top w:val="nil"/>
          <w:left w:val="nil"/>
          <w:bottom w:val="nil"/>
          <w:right w:val="nil"/>
          <w:between w:val="nil"/>
        </w:pBdr>
        <w:spacing w:before="240" w:after="120" w:line="480" w:lineRule="auto"/>
        <w:ind w:left="0" w:right="0"/>
        <w:rPr>
          <w:color w:val="000000"/>
        </w:rPr>
      </w:pPr>
    </w:p>
    <w:p w14:paraId="161D3C86" w14:textId="77777777" w:rsidR="00BC01B9" w:rsidRDefault="00BC01B9" w:rsidP="00F72CAB">
      <w:pPr>
        <w:keepLines/>
        <w:pBdr>
          <w:top w:val="nil"/>
          <w:left w:val="nil"/>
          <w:bottom w:val="nil"/>
          <w:right w:val="nil"/>
          <w:between w:val="nil"/>
        </w:pBdr>
        <w:spacing w:before="240" w:after="120" w:line="480" w:lineRule="auto"/>
        <w:ind w:left="0" w:right="0"/>
        <w:rPr>
          <w:color w:val="000000"/>
        </w:rPr>
      </w:pPr>
    </w:p>
    <w:p w14:paraId="7AA79C65" w14:textId="77777777" w:rsidR="00BC01B9" w:rsidRDefault="00BC01B9" w:rsidP="00F72CAB">
      <w:pPr>
        <w:keepLines/>
        <w:pBdr>
          <w:top w:val="nil"/>
          <w:left w:val="nil"/>
          <w:bottom w:val="nil"/>
          <w:right w:val="nil"/>
          <w:between w:val="nil"/>
        </w:pBdr>
        <w:spacing w:before="240" w:after="120" w:line="480" w:lineRule="auto"/>
        <w:ind w:left="0" w:right="0"/>
        <w:rPr>
          <w:color w:val="000000"/>
        </w:rPr>
      </w:pPr>
    </w:p>
    <w:p w14:paraId="0B27C5FB" w14:textId="77777777" w:rsidR="00BC01B9" w:rsidRDefault="00BC01B9" w:rsidP="00F72CAB">
      <w:pPr>
        <w:rPr>
          <w:color w:val="000000"/>
        </w:rPr>
      </w:pPr>
      <w:r>
        <w:rPr>
          <w:color w:val="000000"/>
        </w:rPr>
        <w:br w:type="page"/>
      </w:r>
    </w:p>
    <w:p w14:paraId="0FE2E842" w14:textId="77777777" w:rsidR="00BC01B9" w:rsidRDefault="00BC01B9" w:rsidP="00BC01B9">
      <w:pPr>
        <w:keepLines/>
        <w:numPr>
          <w:ilvl w:val="1"/>
          <w:numId w:val="4"/>
        </w:numPr>
        <w:pBdr>
          <w:top w:val="nil"/>
          <w:left w:val="nil"/>
          <w:bottom w:val="nil"/>
          <w:right w:val="nil"/>
          <w:between w:val="nil"/>
        </w:pBdr>
        <w:spacing w:before="240" w:after="120" w:line="480" w:lineRule="auto"/>
        <w:ind w:left="0" w:right="0" w:firstLine="0"/>
        <w:rPr>
          <w:color w:val="000000"/>
        </w:rPr>
      </w:pPr>
      <w:r>
        <w:rPr>
          <w:b/>
          <w:color w:val="000000"/>
          <w:sz w:val="28"/>
          <w:szCs w:val="28"/>
          <w:u w:val="single"/>
        </w:rPr>
        <w:lastRenderedPageBreak/>
        <w:t>Codes and Standards</w:t>
      </w:r>
    </w:p>
    <w:p w14:paraId="0EF4D6B0" w14:textId="77777777" w:rsidR="00BC01B9" w:rsidRDefault="00BC01B9" w:rsidP="00F72CAB">
      <w:pPr>
        <w:keepLines/>
        <w:pBdr>
          <w:top w:val="nil"/>
          <w:left w:val="nil"/>
          <w:bottom w:val="nil"/>
          <w:right w:val="nil"/>
          <w:between w:val="nil"/>
        </w:pBdr>
        <w:spacing w:before="240" w:after="120" w:line="480" w:lineRule="auto"/>
        <w:ind w:left="0" w:right="0"/>
        <w:rPr>
          <w:sz w:val="24"/>
          <w:szCs w:val="24"/>
        </w:rPr>
      </w:pPr>
      <w:r>
        <w:rPr>
          <w:sz w:val="24"/>
          <w:szCs w:val="24"/>
        </w:rPr>
        <w:t xml:space="preserve">There were two most significant protocols that applied to this project. The first protocol is the Inter-Integrated Circuit (I2C) Protocol. This protocol was employed to allow multiple VL6180X and VL53L0X time-of-flight sensors to communicate with the microcontroller board, Arduino in our prototype case. The second protocol is S-BUS serial communication protocol. This protocol was developed by Futaba for motor control. S-Bus protocol was used as a link between the RF receiver on the drone and the remote controllers. </w:t>
      </w:r>
    </w:p>
    <w:p w14:paraId="61DCE5F1" w14:textId="77777777" w:rsidR="00BC01B9" w:rsidRDefault="00BC01B9" w:rsidP="00BC01B9">
      <w:pPr>
        <w:keepLines/>
        <w:numPr>
          <w:ilvl w:val="1"/>
          <w:numId w:val="4"/>
        </w:numPr>
        <w:pBdr>
          <w:top w:val="nil"/>
          <w:left w:val="nil"/>
          <w:bottom w:val="nil"/>
          <w:right w:val="nil"/>
          <w:between w:val="nil"/>
        </w:pBdr>
        <w:spacing w:before="240" w:after="120" w:line="480" w:lineRule="auto"/>
        <w:ind w:left="0" w:right="0" w:firstLine="0"/>
        <w:rPr>
          <w:color w:val="000000"/>
        </w:rPr>
      </w:pPr>
      <w:r>
        <w:rPr>
          <w:b/>
          <w:color w:val="000000"/>
          <w:sz w:val="28"/>
          <w:szCs w:val="28"/>
          <w:u w:val="single"/>
        </w:rPr>
        <w:t>Constraints, Alternatives, and Tradeoffs</w:t>
      </w:r>
    </w:p>
    <w:p w14:paraId="726E3DBE" w14:textId="77777777" w:rsidR="00BC01B9" w:rsidRDefault="00BC01B9" w:rsidP="00BC01B9">
      <w:pPr>
        <w:numPr>
          <w:ilvl w:val="2"/>
          <w:numId w:val="4"/>
        </w:numPr>
        <w:spacing w:before="120" w:after="120" w:line="480" w:lineRule="auto"/>
        <w:ind w:right="0"/>
        <w:contextualSpacing/>
      </w:pPr>
      <w:r>
        <w:rPr>
          <w:b/>
          <w:sz w:val="24"/>
          <w:szCs w:val="24"/>
        </w:rPr>
        <w:t>Drone</w:t>
      </w:r>
    </w:p>
    <w:p w14:paraId="0A439125" w14:textId="77777777" w:rsidR="00BC01B9" w:rsidRDefault="00BC01B9" w:rsidP="00F72CAB">
      <w:pPr>
        <w:spacing w:before="120" w:after="120" w:line="480" w:lineRule="auto"/>
        <w:ind w:left="0" w:right="0"/>
        <w:rPr>
          <w:sz w:val="24"/>
          <w:szCs w:val="24"/>
        </w:rPr>
      </w:pPr>
      <w:r>
        <w:rPr>
          <w:sz w:val="24"/>
          <w:szCs w:val="24"/>
        </w:rPr>
        <w:t xml:space="preserve">The original proposal indicated the use of Crazepony mini quadrotor. Further investigation of the drone showed that it may not support an increase in the payload. The drone itself weighs 46g. At the time of proposal, the added weight due to onboard sensors, magnets and soft magnetic materials was calculated around 47.95g. This weight does not include the weight of the shell, PCB or vector board and other extra parts. One option to alleviate the payload limitation issue is to find a more powerful battery and compatible motors. The investigated available motors that would fit the geometry of the Crazepony drone were not as powerful as the ones on the drone. SunFounder QAV250 drone was chosen as a replacement for the Crazepony drones. Despite having more than double the cost of the Crazepony drone, the SunFounder drones have more powerful batteries and motors and could support much higher payload without the flight time decreasing drastically. The cost change on the drone forced the project to have two drones instead of three. Unlike the Crazepony, the source code for the flight controller was not available for download online. Therefore, a </w:t>
      </w:r>
      <w:r>
        <w:rPr>
          <w:sz w:val="24"/>
          <w:szCs w:val="24"/>
        </w:rPr>
        <w:lastRenderedPageBreak/>
        <w:t xml:space="preserve">BeagleBone board was considered as an alternative for the CC3D flight controller onboard the SunFounder drone. </w:t>
      </w:r>
    </w:p>
    <w:p w14:paraId="5D23FA4D" w14:textId="77777777" w:rsidR="00BC01B9" w:rsidRDefault="00BC01B9" w:rsidP="00BC01B9">
      <w:pPr>
        <w:numPr>
          <w:ilvl w:val="2"/>
          <w:numId w:val="4"/>
        </w:numPr>
        <w:spacing w:before="120" w:after="120" w:line="480" w:lineRule="auto"/>
        <w:ind w:right="0"/>
        <w:contextualSpacing/>
        <w:rPr>
          <w:sz w:val="24"/>
          <w:szCs w:val="24"/>
        </w:rPr>
      </w:pPr>
      <w:r>
        <w:rPr>
          <w:b/>
          <w:sz w:val="24"/>
          <w:szCs w:val="24"/>
        </w:rPr>
        <w:t>Prototype general positioning</w:t>
      </w:r>
    </w:p>
    <w:p w14:paraId="48464F36" w14:textId="77777777" w:rsidR="00BC01B9" w:rsidRDefault="00BC01B9" w:rsidP="00F72CAB">
      <w:pPr>
        <w:spacing w:before="120" w:after="120" w:line="480" w:lineRule="auto"/>
        <w:ind w:left="0" w:right="0"/>
        <w:rPr>
          <w:sz w:val="24"/>
          <w:szCs w:val="24"/>
        </w:rPr>
      </w:pPr>
      <w:r>
        <w:rPr>
          <w:sz w:val="24"/>
          <w:szCs w:val="24"/>
        </w:rPr>
        <w:t>Positioning is one of the most complicated problems on any robotics project, even more on aerial projects. The most standard approach on controls research is to use a motion capture lab equipped with infrared cameras to have an accurate position feedback. Due to the focus of this project being on search and rescue and other outdoors applications, the decision was made to use onboard sensors and computation. This decision complicated the project but gave it a more solid selling point.</w:t>
      </w:r>
    </w:p>
    <w:p w14:paraId="4C59B264" w14:textId="77777777" w:rsidR="00BC01B9" w:rsidRDefault="00BC01B9" w:rsidP="00BC01B9">
      <w:pPr>
        <w:numPr>
          <w:ilvl w:val="2"/>
          <w:numId w:val="4"/>
        </w:numPr>
        <w:spacing w:before="120" w:after="120" w:line="480" w:lineRule="auto"/>
        <w:ind w:right="0"/>
        <w:contextualSpacing/>
        <w:rPr>
          <w:sz w:val="24"/>
          <w:szCs w:val="24"/>
        </w:rPr>
      </w:pPr>
      <w:r>
        <w:rPr>
          <w:b/>
          <w:sz w:val="24"/>
          <w:szCs w:val="24"/>
        </w:rPr>
        <w:t>Shell material</w:t>
      </w:r>
    </w:p>
    <w:p w14:paraId="281D961F" w14:textId="77777777" w:rsidR="00BC01B9" w:rsidRDefault="00BC01B9" w:rsidP="00F72CAB">
      <w:pPr>
        <w:spacing w:before="120" w:after="120" w:line="480" w:lineRule="auto"/>
        <w:ind w:left="0" w:right="0"/>
        <w:rPr>
          <w:b/>
          <w:sz w:val="24"/>
          <w:szCs w:val="24"/>
        </w:rPr>
      </w:pPr>
      <w:r>
        <w:rPr>
          <w:sz w:val="24"/>
          <w:szCs w:val="24"/>
        </w:rPr>
        <w:t>The material choice for the shell had to be an equilibrium between weight and strength. On the field of aircraft models, styrofoam is the preferred material but it was a problem to create an equilibrated customized shell. On the other hand, 3D printing, the chosen option, had the advantage of accurate customized manufacturing and reduced infill density for the weight.</w:t>
      </w:r>
    </w:p>
    <w:p w14:paraId="1214FD67" w14:textId="77777777" w:rsidR="00BC01B9" w:rsidRDefault="00BC01B9" w:rsidP="00BC01B9">
      <w:pPr>
        <w:numPr>
          <w:ilvl w:val="2"/>
          <w:numId w:val="4"/>
        </w:numPr>
        <w:spacing w:before="120" w:after="120" w:line="480" w:lineRule="auto"/>
        <w:ind w:right="0"/>
        <w:contextualSpacing/>
        <w:rPr>
          <w:b/>
          <w:sz w:val="24"/>
          <w:szCs w:val="24"/>
        </w:rPr>
      </w:pPr>
      <w:r>
        <w:rPr>
          <w:b/>
          <w:sz w:val="24"/>
          <w:szCs w:val="24"/>
        </w:rPr>
        <w:t>Automating Magnet Repolarization</w:t>
      </w:r>
    </w:p>
    <w:p w14:paraId="4A4A1F99" w14:textId="77777777" w:rsidR="00BC01B9" w:rsidRDefault="00BC01B9" w:rsidP="00F72CAB">
      <w:pPr>
        <w:spacing w:line="480" w:lineRule="auto"/>
        <w:ind w:left="0"/>
        <w:rPr>
          <w:sz w:val="24"/>
          <w:szCs w:val="24"/>
        </w:rPr>
      </w:pPr>
      <w:r>
        <w:rPr>
          <w:sz w:val="24"/>
          <w:szCs w:val="24"/>
        </w:rPr>
        <w:t xml:space="preserve">The current design requires manually switching the current pulse path. Automatization of the process by the use of N-channel MOSFETs was investigated to minimize the user interaction with drones and improves the flexibility of the dynamic system by allowing drones to switch magnets on and off mid-flight without the intervention of ground station. Four Nexperia’s BUK9832-55A/CUX N-channel MOSFETs were tested but no effect was observed on the magnet. The capacitor did discharge to approximately zero volts. Therefore, it was assumed that there was an alternative path for current to flow that wasn’t through the coil. Another logical conclusion is that the MOSFETs add to the resistance of </w:t>
      </w:r>
      <w:r>
        <w:rPr>
          <w:sz w:val="24"/>
          <w:szCs w:val="24"/>
        </w:rPr>
        <w:lastRenderedPageBreak/>
        <w:t>the discharge path and the energy is dissipated as heat rather than used for repolarization. However, the former conclusion seems to explain the lack of repolarization better because the added resistance to the MOSFET controlled path, 46 mΩ per transistor, is much less than the measured resistance of the coil, 1.2 Ω. Further investigation is needed to fully confirm this conclusion.</w:t>
      </w:r>
    </w:p>
    <w:p w14:paraId="18AB1FDA" w14:textId="77777777" w:rsidR="00BC01B9" w:rsidRDefault="00BC01B9" w:rsidP="00BC01B9">
      <w:pPr>
        <w:numPr>
          <w:ilvl w:val="2"/>
          <w:numId w:val="4"/>
        </w:numPr>
        <w:spacing w:before="120" w:after="120" w:line="480" w:lineRule="auto"/>
        <w:ind w:right="0"/>
        <w:contextualSpacing/>
      </w:pPr>
      <w:r>
        <w:rPr>
          <w:b/>
          <w:sz w:val="24"/>
          <w:szCs w:val="24"/>
        </w:rPr>
        <w:t>Close range positioning</w:t>
      </w:r>
    </w:p>
    <w:p w14:paraId="77F1BDEA" w14:textId="77777777" w:rsidR="00BC01B9" w:rsidRDefault="00BC01B9" w:rsidP="00F72CAB">
      <w:pPr>
        <w:spacing w:before="120" w:after="120" w:line="480" w:lineRule="auto"/>
        <w:ind w:left="0" w:right="0"/>
        <w:rPr>
          <w:sz w:val="24"/>
          <w:szCs w:val="24"/>
        </w:rPr>
      </w:pPr>
      <w:r>
        <w:rPr>
          <w:sz w:val="24"/>
          <w:szCs w:val="24"/>
        </w:rPr>
        <w:t>The proposed method for close range positioning and alignment of drones was initially an infrared LED IR333-A and an infrared receiver TSOP38238. IR receiver readings can be impacted significantly depending on the ambient light or outdoor environments. Due to this limitation, laser rangefinders utilizing time-of-flight principles were adopted instead. Two types of laser rangefinders implemented in the project are VL53L0X and VL6180X. Using these time-of-flight sensors over LED system presented a tradeoff, due to the fact that the readings of these time-of-flight sensors are only single point measurements. These time-of-flight sensors are ideal for determining the distance of only the surface directly in front of it [7]. Thus, multiple readings might be needed to determine distance and to ensure accuracy. However, since the close range positioning was aimed at distances below 1 cm, single point measurements didn’t interfere with the consistency of the readings. A significant advantage gained by implementing laser rangefinders VL6180x is that compared to IR LED and IR receiver, they weigh considerably less [13].</w:t>
      </w:r>
    </w:p>
    <w:p w14:paraId="100FC467" w14:textId="77777777" w:rsidR="00BC01B9" w:rsidRDefault="00BC01B9" w:rsidP="00BC01B9">
      <w:pPr>
        <w:numPr>
          <w:ilvl w:val="2"/>
          <w:numId w:val="4"/>
        </w:numPr>
        <w:spacing w:before="120" w:after="120" w:line="480" w:lineRule="auto"/>
        <w:ind w:right="0"/>
        <w:contextualSpacing/>
      </w:pPr>
      <w:r>
        <w:rPr>
          <w:b/>
          <w:sz w:val="24"/>
          <w:szCs w:val="24"/>
        </w:rPr>
        <w:t>Middle range positioning</w:t>
      </w:r>
    </w:p>
    <w:p w14:paraId="47EE69C7" w14:textId="77777777" w:rsidR="00BC01B9" w:rsidRDefault="00BC01B9" w:rsidP="00F72CAB">
      <w:pPr>
        <w:spacing w:before="120" w:after="120" w:line="480" w:lineRule="auto"/>
        <w:ind w:left="0" w:right="0"/>
        <w:rPr>
          <w:sz w:val="24"/>
          <w:szCs w:val="24"/>
        </w:rPr>
      </w:pPr>
      <w:r>
        <w:rPr>
          <w:sz w:val="24"/>
          <w:szCs w:val="24"/>
        </w:rPr>
        <w:t xml:space="preserve">Ultrasonic and computer vision can be both applied to positioning. For positioning the drones, in addition to distance information, orientation information is required. ArUco code is able to provide this information very effectively. </w:t>
      </w:r>
    </w:p>
    <w:p w14:paraId="205CC046" w14:textId="77777777" w:rsidR="00BC01B9" w:rsidRDefault="00BC01B9" w:rsidP="00BC01B9">
      <w:pPr>
        <w:numPr>
          <w:ilvl w:val="2"/>
          <w:numId w:val="4"/>
        </w:numPr>
        <w:spacing w:before="120" w:after="120" w:line="480" w:lineRule="auto"/>
        <w:ind w:right="0"/>
        <w:contextualSpacing/>
      </w:pPr>
      <w:r>
        <w:rPr>
          <w:b/>
          <w:sz w:val="24"/>
          <w:szCs w:val="24"/>
        </w:rPr>
        <w:t>Long range positioning</w:t>
      </w:r>
    </w:p>
    <w:p w14:paraId="21491420" w14:textId="77777777" w:rsidR="00BC01B9" w:rsidRDefault="00BC01B9" w:rsidP="00F72CAB">
      <w:pPr>
        <w:spacing w:before="120" w:after="120" w:line="480" w:lineRule="auto"/>
        <w:ind w:left="0" w:right="0"/>
        <w:rPr>
          <w:sz w:val="24"/>
          <w:szCs w:val="24"/>
        </w:rPr>
      </w:pPr>
      <w:r>
        <w:rPr>
          <w:sz w:val="24"/>
          <w:szCs w:val="24"/>
        </w:rPr>
        <w:lastRenderedPageBreak/>
        <w:t xml:space="preserve">Kalman Filter uses background subtraction method to detect moving objects, while machine learning relies on trained dataset. Kalman filter does not require massive amount of training data, and less than 30 frames of the beginning of the video is adequate for background detection. Its disadvantage is that it is only able to detect moving objects, regardless of the identity of the object. The other disadvantage is that the camera has to be stationary, and the process is very slow. On the other hand, machine learning and deep learning are more robust and are able to identify objects but requires a large set of training data. In the current stage of the project, Kalman filter was used mainly because of the lack of training data. Kalman filter was used based on the assumption that one drone stays stationary while the other drone flies towards it for docking. </w:t>
      </w:r>
    </w:p>
    <w:p w14:paraId="0B95C92C" w14:textId="77777777" w:rsidR="00BC01B9" w:rsidRDefault="00BC01B9" w:rsidP="00BC01B9">
      <w:pPr>
        <w:numPr>
          <w:ilvl w:val="2"/>
          <w:numId w:val="4"/>
        </w:numPr>
        <w:spacing w:before="120" w:after="120" w:line="480" w:lineRule="auto"/>
        <w:ind w:right="0"/>
        <w:contextualSpacing/>
      </w:pPr>
      <w:r>
        <w:rPr>
          <w:b/>
          <w:sz w:val="24"/>
          <w:szCs w:val="24"/>
        </w:rPr>
        <w:t>Embedded Computing Solution</w:t>
      </w:r>
    </w:p>
    <w:p w14:paraId="0C5363A5" w14:textId="77777777" w:rsidR="00BC01B9" w:rsidRDefault="00BC01B9" w:rsidP="00F72CAB">
      <w:pPr>
        <w:spacing w:before="120" w:after="120" w:line="480" w:lineRule="auto"/>
        <w:ind w:left="0" w:right="0"/>
        <w:rPr>
          <w:sz w:val="24"/>
          <w:szCs w:val="24"/>
        </w:rPr>
      </w:pPr>
      <w:r>
        <w:rPr>
          <w:sz w:val="24"/>
          <w:szCs w:val="24"/>
        </w:rPr>
        <w:t>The ultimate goal for the SkyIsland prototype is to have all the components of the docking system and the flight controls system integrated under one powerful microcontroller. This would allow the docking mechanism to be unified with direct drone control under a unified software solution. The CC3D flight controllers initially installed with the SunFounder drones did not offer any software or hardware extensibility and lacked adequate computing power to govern both basic flight and execute high level programming. As a result, it deemed that the CC3D microcontroller, despite its relative simplicity and low power consumption, was inadequate in meeting the needs and demands of the SkyIsland system.</w:t>
      </w:r>
    </w:p>
    <w:p w14:paraId="76226F6E" w14:textId="77777777" w:rsidR="00BC01B9" w:rsidRDefault="00BC01B9" w:rsidP="00F72CAB">
      <w:pPr>
        <w:spacing w:before="120" w:after="120" w:line="480" w:lineRule="auto"/>
        <w:ind w:left="0" w:right="0"/>
        <w:rPr>
          <w:sz w:val="24"/>
          <w:szCs w:val="24"/>
        </w:rPr>
      </w:pPr>
      <w:r>
        <w:rPr>
          <w:sz w:val="24"/>
          <w:szCs w:val="24"/>
        </w:rPr>
        <w:t xml:space="preserve">Instead, the BeagleBone Blue (BB Blue) and BeagleBone Black (BB Black) microcontrollers were considered as the unified computing solution of choice for SkyIsland. Ultimately, the BB Blue was the chosen computing solution for SkyIsland due to its integrated IMU/Barometer, WIFI/Bluetooth capabilities, and higher </w:t>
      </w:r>
      <w:r>
        <w:rPr>
          <w:sz w:val="24"/>
          <w:szCs w:val="24"/>
        </w:rPr>
        <w:lastRenderedPageBreak/>
        <w:t xml:space="preserve">computing capacity over the BeagleBone Black (BB Black). Despite the hardware advantage of the BB Blue, the BB Black still offered a viable alternative through its extensively developed and established codebase. Due to the relatively recent launch of BB Blue in 2017, there is a lack codebase established for this hardware. The relative lack of software developed, configured, and compiled for the BB Blue platform meant a fair amount of software engineering outside the scope of the SkyIsland project. This shortcoming should become increasingly easy to overcome as the BB Blue hardware platform matures over time. </w:t>
      </w:r>
    </w:p>
    <w:p w14:paraId="2219BB89" w14:textId="77777777" w:rsidR="00BC01B9" w:rsidRDefault="00BC01B9" w:rsidP="00F72CAB">
      <w:pPr>
        <w:spacing w:before="120" w:after="120" w:line="480" w:lineRule="auto"/>
        <w:ind w:left="0" w:right="0"/>
        <w:rPr>
          <w:b/>
          <w:sz w:val="24"/>
          <w:szCs w:val="24"/>
        </w:rPr>
      </w:pPr>
    </w:p>
    <w:p w14:paraId="503C31E3" w14:textId="77777777" w:rsidR="00BC01B9" w:rsidRDefault="00BC01B9" w:rsidP="00F72CAB">
      <w:pPr>
        <w:spacing w:before="120" w:after="120" w:line="480" w:lineRule="auto"/>
        <w:ind w:left="0" w:right="0"/>
        <w:rPr>
          <w:b/>
          <w:sz w:val="24"/>
          <w:szCs w:val="24"/>
        </w:rPr>
      </w:pPr>
      <w:r>
        <w:rPr>
          <w:b/>
          <w:sz w:val="24"/>
          <w:szCs w:val="24"/>
        </w:rPr>
        <w:t xml:space="preserve">4.3.9 Software implementation </w:t>
      </w:r>
    </w:p>
    <w:p w14:paraId="3052B75E" w14:textId="77777777" w:rsidR="00BC01B9" w:rsidRDefault="00BC01B9" w:rsidP="00F72CAB">
      <w:pPr>
        <w:spacing w:before="120" w:after="120" w:line="480" w:lineRule="auto"/>
        <w:ind w:left="0" w:right="0"/>
        <w:rPr>
          <w:sz w:val="24"/>
          <w:szCs w:val="24"/>
        </w:rPr>
      </w:pPr>
      <w:r>
        <w:rPr>
          <w:sz w:val="24"/>
          <w:szCs w:val="24"/>
        </w:rPr>
        <w:t>The original software solution was to run the ArduPilot software suite on the BB Blue and execute a large python program alongside the ArduPilot flight software in order to integrate the docking and flight functions. However, codebase issues with ArduPilot for the BB Blue prevented further development down this implementation. The second software implementation for the BB Blue involved utilizing the Robot Operating System (ROS). The issue with ROS, however, was that there was not a readily installable compilation and the entire codebase had to be built from source. After successfully building ROS on the BB Blue, the issue with ROS evolved to a lack of support for outside the lab drone operation from neither the available ROS applications. It is outside the scope of this project to develop a flight control solution from scratch either from the ROS API or otherwise.</w:t>
      </w:r>
    </w:p>
    <w:p w14:paraId="70516C2F" w14:textId="77777777" w:rsidR="00BC01B9" w:rsidRDefault="00BC01B9" w:rsidP="00F72CAB">
      <w:pPr>
        <w:spacing w:before="120" w:after="120" w:line="480" w:lineRule="auto"/>
        <w:ind w:left="0" w:right="0"/>
        <w:rPr>
          <w:color w:val="000000"/>
          <w:sz w:val="32"/>
          <w:szCs w:val="32"/>
        </w:rPr>
      </w:pPr>
      <w:r>
        <w:rPr>
          <w:sz w:val="24"/>
          <w:szCs w:val="24"/>
        </w:rPr>
        <w:t xml:space="preserve">With the lack of readily available drone software solutions, the final integration approach came to MATLAB and Simulink. The embedded coder from Simulink proved to be a powerful tool as basic I/O code blocks could be used in Simulink to control the </w:t>
      </w:r>
      <w:r>
        <w:rPr>
          <w:sz w:val="24"/>
          <w:szCs w:val="24"/>
        </w:rPr>
        <w:lastRenderedPageBreak/>
        <w:t>BB Blue and streamlined the process for extensible programming. Additionally, drone localization and coupled-flight controls algorithms for the project were already implemented in MATLAB. Therefore, a Simulink integration solution is the most logical approach going forward for the continued development of SkyIsland.</w:t>
      </w:r>
    </w:p>
    <w:p w14:paraId="7EB03B82" w14:textId="77777777" w:rsidR="00BC01B9" w:rsidRDefault="00BC01B9" w:rsidP="00BC01B9">
      <w:pPr>
        <w:keepLines/>
        <w:numPr>
          <w:ilvl w:val="0"/>
          <w:numId w:val="4"/>
        </w:numPr>
        <w:pBdr>
          <w:top w:val="nil"/>
          <w:left w:val="nil"/>
          <w:bottom w:val="nil"/>
          <w:right w:val="nil"/>
          <w:between w:val="nil"/>
        </w:pBdr>
        <w:spacing w:before="240" w:after="120" w:line="480" w:lineRule="auto"/>
        <w:ind w:left="0" w:right="0" w:firstLine="0"/>
        <w:rPr>
          <w:color w:val="000000"/>
        </w:rPr>
      </w:pPr>
      <w:r>
        <w:rPr>
          <w:b/>
          <w:color w:val="000000"/>
          <w:sz w:val="32"/>
          <w:szCs w:val="32"/>
        </w:rPr>
        <w:t>Schedule, Tasks, and Milestones</w:t>
      </w:r>
    </w:p>
    <w:p w14:paraId="49E7F4EB" w14:textId="77777777" w:rsidR="00BC01B9" w:rsidRDefault="00BC01B9" w:rsidP="00F72CAB">
      <w:pPr>
        <w:keepLines/>
        <w:spacing w:before="240" w:after="120" w:line="480" w:lineRule="auto"/>
        <w:ind w:left="0" w:right="0"/>
        <w:rPr>
          <w:sz w:val="24"/>
          <w:szCs w:val="24"/>
        </w:rPr>
      </w:pPr>
      <w:r>
        <w:rPr>
          <w:sz w:val="24"/>
          <w:szCs w:val="24"/>
        </w:rPr>
        <w:t>Appendix A, lists all tasks and major milestones, team member(s) assigned to each specific task, and risk levels of these tasks. Appendix B contains a comprehensive Gantt chart presenting the timeline of the project.</w:t>
      </w:r>
    </w:p>
    <w:p w14:paraId="62ABBD9A" w14:textId="77777777" w:rsidR="00BC01B9" w:rsidRPr="009F1300" w:rsidRDefault="00BC01B9" w:rsidP="00F72CAB">
      <w:pPr>
        <w:keepLines/>
        <w:pBdr>
          <w:top w:val="nil"/>
          <w:left w:val="nil"/>
          <w:bottom w:val="nil"/>
          <w:right w:val="nil"/>
          <w:between w:val="nil"/>
        </w:pBdr>
        <w:spacing w:before="240" w:after="120" w:line="480" w:lineRule="auto"/>
        <w:ind w:left="0" w:right="0"/>
        <w:rPr>
          <w:color w:val="000000"/>
        </w:rPr>
      </w:pPr>
    </w:p>
    <w:p w14:paraId="71959BCD" w14:textId="77777777" w:rsidR="00BC01B9" w:rsidRDefault="00BC01B9" w:rsidP="00BC01B9">
      <w:pPr>
        <w:keepLines/>
        <w:numPr>
          <w:ilvl w:val="0"/>
          <w:numId w:val="4"/>
        </w:numPr>
        <w:pBdr>
          <w:top w:val="nil"/>
          <w:left w:val="nil"/>
          <w:bottom w:val="nil"/>
          <w:right w:val="nil"/>
          <w:between w:val="nil"/>
        </w:pBdr>
        <w:spacing w:before="240" w:after="120" w:line="480" w:lineRule="auto"/>
        <w:ind w:left="0" w:right="0" w:firstLine="0"/>
        <w:rPr>
          <w:color w:val="000000"/>
        </w:rPr>
      </w:pPr>
      <w:r>
        <w:rPr>
          <w:b/>
          <w:sz w:val="32"/>
          <w:szCs w:val="32"/>
        </w:rPr>
        <w:t xml:space="preserve"> </w:t>
      </w:r>
      <w:r>
        <w:rPr>
          <w:b/>
          <w:color w:val="000000"/>
          <w:sz w:val="32"/>
          <w:szCs w:val="32"/>
        </w:rPr>
        <w:t>Final Project Demonstration</w:t>
      </w:r>
    </w:p>
    <w:p w14:paraId="13870608" w14:textId="77777777" w:rsidR="00BC01B9" w:rsidRDefault="00BC01B9" w:rsidP="00F72CAB">
      <w:pPr>
        <w:keepLines/>
        <w:pBdr>
          <w:top w:val="nil"/>
          <w:left w:val="nil"/>
          <w:bottom w:val="nil"/>
          <w:right w:val="nil"/>
          <w:between w:val="nil"/>
        </w:pBdr>
        <w:spacing w:before="240" w:after="120" w:line="480" w:lineRule="auto"/>
        <w:ind w:left="0" w:right="0"/>
        <w:rPr>
          <w:sz w:val="24"/>
          <w:szCs w:val="24"/>
        </w:rPr>
      </w:pPr>
      <w:r>
        <w:rPr>
          <w:sz w:val="24"/>
          <w:szCs w:val="24"/>
        </w:rPr>
        <w:lastRenderedPageBreak/>
        <w:t>The SkyIsland prototype consists of the following four functional modules and mechanisms for positioning, magnet repolarization control, communications, and control. The positioning module includes the Kalman filter and ArUco Code software as well as the time-of-flight sensors. RF transceivers and remote drone controllers are used for drone-to-drone and drone-to-ground communications. The magnet repolarization control circuit presently comes in two forms, a breadboard prototype and an improved PCB prototype. The control algorithm tracks a moving reference along the x, y, z, and yaw axes accounting for disturbances and magnetic influences. The control algorithm is still in the simulation phase with disturbances representative of realistic magnetic influences. The current progression of the project achieved successful implementation of aforementioned modules individually. However, integration of these modules into a single circuit and package was not achieved. The links to the videos referred below are in Appendix D.</w:t>
      </w:r>
    </w:p>
    <w:p w14:paraId="3DFF0C71" w14:textId="77777777" w:rsidR="00BC01B9" w:rsidRDefault="00BC01B9" w:rsidP="00BC01B9">
      <w:pPr>
        <w:keepLines/>
        <w:numPr>
          <w:ilvl w:val="0"/>
          <w:numId w:val="8"/>
        </w:numPr>
        <w:spacing w:before="240" w:after="120" w:line="480" w:lineRule="auto"/>
        <w:ind w:right="0"/>
        <w:contextualSpacing/>
        <w:rPr>
          <w:sz w:val="24"/>
          <w:szCs w:val="24"/>
        </w:rPr>
      </w:pPr>
      <w:r>
        <w:rPr>
          <w:sz w:val="24"/>
          <w:szCs w:val="24"/>
        </w:rPr>
        <w:t>Close, mid, and long range positioning</w:t>
      </w:r>
    </w:p>
    <w:p w14:paraId="7C8D12FB" w14:textId="77777777" w:rsidR="00BC01B9" w:rsidRDefault="00BC01B9" w:rsidP="00BC01B9">
      <w:pPr>
        <w:keepLines/>
        <w:numPr>
          <w:ilvl w:val="1"/>
          <w:numId w:val="8"/>
        </w:numPr>
        <w:spacing w:before="240" w:after="120" w:line="480" w:lineRule="auto"/>
        <w:ind w:right="0"/>
        <w:contextualSpacing/>
        <w:rPr>
          <w:sz w:val="24"/>
          <w:szCs w:val="24"/>
        </w:rPr>
      </w:pPr>
      <w:r>
        <w:rPr>
          <w:sz w:val="24"/>
          <w:szCs w:val="24"/>
        </w:rPr>
        <w:t xml:space="preserve">Long range drone tracking was achieved with a Kalman filter and a demonstration can be seen in Figure 3. The trackable distance was measured to be around five meters. </w:t>
      </w:r>
    </w:p>
    <w:p w14:paraId="4B1E0F69" w14:textId="77777777" w:rsidR="00BC01B9" w:rsidRDefault="00BC01B9" w:rsidP="00BC01B9">
      <w:pPr>
        <w:keepLines/>
        <w:numPr>
          <w:ilvl w:val="1"/>
          <w:numId w:val="8"/>
        </w:numPr>
        <w:spacing w:before="240" w:after="120" w:line="480" w:lineRule="auto"/>
        <w:ind w:right="0"/>
        <w:contextualSpacing/>
        <w:rPr>
          <w:sz w:val="24"/>
          <w:szCs w:val="24"/>
        </w:rPr>
      </w:pPr>
      <w:r>
        <w:rPr>
          <w:sz w:val="24"/>
          <w:szCs w:val="24"/>
        </w:rPr>
        <w:t>Mid-range pose estimation was demonstrated in video 1 where the distance and orientations of a drone are detectable provided the ArUco code is entirely in the frame.</w:t>
      </w:r>
    </w:p>
    <w:p w14:paraId="5B41FC18" w14:textId="77777777" w:rsidR="00BC01B9" w:rsidRDefault="00BC01B9" w:rsidP="00BC01B9">
      <w:pPr>
        <w:keepLines/>
        <w:numPr>
          <w:ilvl w:val="1"/>
          <w:numId w:val="8"/>
        </w:numPr>
        <w:spacing w:before="240" w:after="120" w:line="480" w:lineRule="auto"/>
        <w:ind w:right="0"/>
        <w:contextualSpacing/>
        <w:rPr>
          <w:sz w:val="24"/>
          <w:szCs w:val="24"/>
        </w:rPr>
      </w:pPr>
      <w:r>
        <w:rPr>
          <w:sz w:val="24"/>
          <w:szCs w:val="24"/>
        </w:rPr>
        <w:t>For close range detection, the distance limit was tested by comparing the distance measured from a ruler and the ToF sensor output measuring an object at the same position, and the results show the minimal operating distance is five millimeters. It is shown in video 2.</w:t>
      </w:r>
    </w:p>
    <w:p w14:paraId="0D711377" w14:textId="77777777" w:rsidR="00BC01B9" w:rsidRDefault="00BC01B9" w:rsidP="00F72CAB">
      <w:pPr>
        <w:rPr>
          <w:sz w:val="24"/>
          <w:szCs w:val="24"/>
        </w:rPr>
      </w:pPr>
      <w:r>
        <w:rPr>
          <w:sz w:val="24"/>
          <w:szCs w:val="24"/>
        </w:rPr>
        <w:br w:type="page"/>
      </w:r>
    </w:p>
    <w:p w14:paraId="4604818A" w14:textId="77777777" w:rsidR="00BC01B9" w:rsidRDefault="00BC01B9" w:rsidP="00BC01B9">
      <w:pPr>
        <w:numPr>
          <w:ilvl w:val="0"/>
          <w:numId w:val="8"/>
        </w:numPr>
        <w:spacing w:before="240" w:after="120" w:line="480" w:lineRule="auto"/>
        <w:ind w:right="0"/>
        <w:contextualSpacing/>
        <w:rPr>
          <w:sz w:val="24"/>
          <w:szCs w:val="24"/>
        </w:rPr>
      </w:pPr>
      <w:r>
        <w:rPr>
          <w:sz w:val="24"/>
          <w:szCs w:val="24"/>
        </w:rPr>
        <w:lastRenderedPageBreak/>
        <w:t>Magnet repolarization and control circuit</w:t>
      </w:r>
    </w:p>
    <w:p w14:paraId="35EA65A6" w14:textId="77777777" w:rsidR="00BC01B9" w:rsidRDefault="00BC01B9" w:rsidP="00BC01B9">
      <w:pPr>
        <w:numPr>
          <w:ilvl w:val="1"/>
          <w:numId w:val="8"/>
        </w:numPr>
        <w:spacing w:before="240" w:after="120" w:line="480" w:lineRule="auto"/>
        <w:ind w:right="0"/>
        <w:contextualSpacing/>
        <w:rPr>
          <w:sz w:val="24"/>
          <w:szCs w:val="24"/>
        </w:rPr>
      </w:pPr>
      <w:r>
        <w:rPr>
          <w:sz w:val="24"/>
          <w:szCs w:val="24"/>
        </w:rPr>
        <w:t>The minimum magnetic field strength required for re-polarization was updated from 50 KA/m to 153 KA/m based on the AlNiCo magnet datasheet [12]</w:t>
      </w:r>
    </w:p>
    <w:p w14:paraId="7C4A54F6" w14:textId="77777777" w:rsidR="00BC01B9" w:rsidRDefault="00BC01B9" w:rsidP="00BC01B9">
      <w:pPr>
        <w:numPr>
          <w:ilvl w:val="1"/>
          <w:numId w:val="8"/>
        </w:numPr>
        <w:spacing w:before="240" w:after="120" w:line="480" w:lineRule="auto"/>
        <w:ind w:right="0"/>
        <w:contextualSpacing/>
        <w:rPr>
          <w:sz w:val="24"/>
          <w:szCs w:val="24"/>
        </w:rPr>
      </w:pPr>
      <w:r>
        <w:rPr>
          <w:sz w:val="24"/>
          <w:szCs w:val="24"/>
        </w:rPr>
        <w:t xml:space="preserve">The power supply powering magnet repolarization comes from an Arduino and operates at 4.8 V. The magnet repolarization process was demonstrated in the following videos: </w:t>
      </w:r>
    </w:p>
    <w:p w14:paraId="4AAA6265" w14:textId="77777777" w:rsidR="00BC01B9" w:rsidRDefault="00BC01B9" w:rsidP="00BC01B9">
      <w:pPr>
        <w:numPr>
          <w:ilvl w:val="2"/>
          <w:numId w:val="8"/>
        </w:numPr>
        <w:spacing w:before="240" w:after="120" w:line="480" w:lineRule="auto"/>
        <w:ind w:right="0"/>
        <w:contextualSpacing/>
        <w:rPr>
          <w:sz w:val="24"/>
          <w:szCs w:val="24"/>
        </w:rPr>
      </w:pPr>
      <w:r>
        <w:rPr>
          <w:sz w:val="24"/>
          <w:szCs w:val="24"/>
        </w:rPr>
        <w:t>A digital multimeter (DMM) measures the capacitor’s stored voltage which charges from 0 V to over 50 V, as shown in video 3.</w:t>
      </w:r>
    </w:p>
    <w:p w14:paraId="058D8E71" w14:textId="77777777" w:rsidR="00BC01B9" w:rsidRDefault="00BC01B9" w:rsidP="00BC01B9">
      <w:pPr>
        <w:numPr>
          <w:ilvl w:val="2"/>
          <w:numId w:val="8"/>
        </w:numPr>
        <w:spacing w:before="240" w:after="120" w:line="480" w:lineRule="auto"/>
        <w:ind w:right="0"/>
        <w:contextualSpacing/>
        <w:rPr>
          <w:sz w:val="24"/>
          <w:szCs w:val="24"/>
        </w:rPr>
      </w:pPr>
      <w:r>
        <w:rPr>
          <w:sz w:val="24"/>
          <w:szCs w:val="24"/>
        </w:rPr>
        <w:t>A DPDT toggle switch is used to discharge the capacitor and direct the resulting current to repolarize the AlNiCo magnet, and the DMM displays the sudden drop of capacitor voltage.</w:t>
      </w:r>
    </w:p>
    <w:p w14:paraId="229E3F0C" w14:textId="77777777" w:rsidR="00BC01B9" w:rsidRDefault="00BC01B9" w:rsidP="00BC01B9">
      <w:pPr>
        <w:numPr>
          <w:ilvl w:val="2"/>
          <w:numId w:val="8"/>
        </w:numPr>
        <w:spacing w:before="240" w:after="120" w:line="480" w:lineRule="auto"/>
        <w:ind w:right="0"/>
        <w:contextualSpacing/>
        <w:rPr>
          <w:sz w:val="24"/>
          <w:szCs w:val="24"/>
        </w:rPr>
      </w:pPr>
      <w:r>
        <w:rPr>
          <w:sz w:val="24"/>
          <w:szCs w:val="24"/>
        </w:rPr>
        <w:t>The AlNiCo magnet holding nails and washers and following a pulse of re-polarizing current, drops the objects, as shown in video 4.</w:t>
      </w:r>
    </w:p>
    <w:p w14:paraId="2BE57977" w14:textId="77777777" w:rsidR="00BC01B9" w:rsidRDefault="00BC01B9" w:rsidP="00BC01B9">
      <w:pPr>
        <w:numPr>
          <w:ilvl w:val="2"/>
          <w:numId w:val="8"/>
        </w:numPr>
        <w:spacing w:before="240" w:after="120" w:line="480" w:lineRule="auto"/>
        <w:ind w:right="0"/>
        <w:contextualSpacing/>
        <w:rPr>
          <w:sz w:val="24"/>
          <w:szCs w:val="24"/>
        </w:rPr>
      </w:pPr>
      <w:r>
        <w:rPr>
          <w:sz w:val="24"/>
          <w:szCs w:val="24"/>
        </w:rPr>
        <w:t>An unpolarized AlNiCo magnet without any magnetic force picking up washers and nails following a re-polarizing pulse of current, as shown in video 5.</w:t>
      </w:r>
    </w:p>
    <w:p w14:paraId="1D71965C" w14:textId="77777777" w:rsidR="00BC01B9" w:rsidRDefault="00BC01B9" w:rsidP="00BC01B9">
      <w:pPr>
        <w:numPr>
          <w:ilvl w:val="1"/>
          <w:numId w:val="8"/>
        </w:numPr>
        <w:spacing w:before="240" w:after="120" w:line="480" w:lineRule="auto"/>
        <w:ind w:right="0"/>
        <w:contextualSpacing/>
        <w:rPr>
          <w:sz w:val="24"/>
          <w:szCs w:val="24"/>
        </w:rPr>
      </w:pPr>
      <w:r>
        <w:rPr>
          <w:sz w:val="24"/>
          <w:szCs w:val="24"/>
        </w:rPr>
        <w:t>To demonstrate the scalability of magnet system, a smaller PCB version of the magnet repolarization and control circuit was prototyped.</w:t>
      </w:r>
    </w:p>
    <w:p w14:paraId="29A20FE1" w14:textId="77777777" w:rsidR="00BC01B9" w:rsidRDefault="00BC01B9" w:rsidP="00BC01B9">
      <w:pPr>
        <w:numPr>
          <w:ilvl w:val="0"/>
          <w:numId w:val="8"/>
        </w:numPr>
        <w:spacing w:before="240" w:after="120" w:line="480" w:lineRule="auto"/>
        <w:ind w:right="0"/>
        <w:contextualSpacing/>
        <w:rPr>
          <w:sz w:val="24"/>
          <w:szCs w:val="24"/>
        </w:rPr>
      </w:pPr>
      <w:r>
        <w:rPr>
          <w:sz w:val="24"/>
          <w:szCs w:val="24"/>
        </w:rPr>
        <w:t>Communication</w:t>
      </w:r>
    </w:p>
    <w:p w14:paraId="4947F704" w14:textId="77777777" w:rsidR="00BC01B9" w:rsidRDefault="00BC01B9" w:rsidP="00BC01B9">
      <w:pPr>
        <w:numPr>
          <w:ilvl w:val="1"/>
          <w:numId w:val="8"/>
        </w:numPr>
        <w:spacing w:before="240" w:after="120" w:line="480" w:lineRule="auto"/>
        <w:ind w:right="0"/>
        <w:contextualSpacing/>
        <w:rPr>
          <w:sz w:val="24"/>
          <w:szCs w:val="24"/>
        </w:rPr>
      </w:pPr>
      <w:r>
        <w:rPr>
          <w:sz w:val="24"/>
          <w:szCs w:val="24"/>
        </w:rPr>
        <w:t>Drone-to-ground communication was achieved through RF remote control, and the communication range is around 1000 m based on the transmitter and controller datasheet [14].</w:t>
      </w:r>
    </w:p>
    <w:p w14:paraId="68DC2AD8" w14:textId="77777777" w:rsidR="00BC01B9" w:rsidRDefault="00BC01B9" w:rsidP="00BC01B9">
      <w:pPr>
        <w:numPr>
          <w:ilvl w:val="1"/>
          <w:numId w:val="8"/>
        </w:numPr>
        <w:spacing w:before="240" w:after="120" w:line="480" w:lineRule="auto"/>
        <w:ind w:right="0"/>
        <w:contextualSpacing/>
        <w:rPr>
          <w:sz w:val="24"/>
          <w:szCs w:val="24"/>
        </w:rPr>
      </w:pPr>
      <w:r>
        <w:rPr>
          <w:sz w:val="24"/>
          <w:szCs w:val="24"/>
        </w:rPr>
        <w:lastRenderedPageBreak/>
        <w:t>Drone-to-drone communication was achieved through a pair of nRF24L01 RF links.</w:t>
      </w:r>
    </w:p>
    <w:p w14:paraId="61648ADD" w14:textId="77777777" w:rsidR="00BC01B9" w:rsidRDefault="00BC01B9" w:rsidP="00BC01B9">
      <w:pPr>
        <w:numPr>
          <w:ilvl w:val="2"/>
          <w:numId w:val="8"/>
        </w:numPr>
        <w:spacing w:before="240" w:after="120" w:line="480" w:lineRule="auto"/>
        <w:ind w:right="0"/>
        <w:contextualSpacing/>
        <w:rPr>
          <w:sz w:val="24"/>
          <w:szCs w:val="24"/>
        </w:rPr>
      </w:pPr>
      <w:r>
        <w:rPr>
          <w:sz w:val="24"/>
          <w:szCs w:val="24"/>
        </w:rPr>
        <w:t>The maximum communication range is 100 m based on the datasheet [15].</w:t>
      </w:r>
    </w:p>
    <w:p w14:paraId="69303DCA" w14:textId="77777777" w:rsidR="00BC01B9" w:rsidRDefault="00BC01B9" w:rsidP="00BC01B9">
      <w:pPr>
        <w:numPr>
          <w:ilvl w:val="2"/>
          <w:numId w:val="8"/>
        </w:numPr>
        <w:spacing w:before="240" w:after="120" w:line="480" w:lineRule="auto"/>
        <w:ind w:right="0"/>
        <w:contextualSpacing/>
        <w:rPr>
          <w:sz w:val="24"/>
          <w:szCs w:val="24"/>
        </w:rPr>
      </w:pPr>
      <w:r>
        <w:rPr>
          <w:sz w:val="24"/>
          <w:szCs w:val="24"/>
        </w:rPr>
        <w:t>A pair of nRF24101 RF links was used during EXPO to demonstrate communications between two Arduinos, and this was shown in video 6.</w:t>
      </w:r>
    </w:p>
    <w:p w14:paraId="7ABF51BC" w14:textId="77777777" w:rsidR="00BC01B9" w:rsidRDefault="00BC01B9" w:rsidP="00BC01B9">
      <w:pPr>
        <w:numPr>
          <w:ilvl w:val="1"/>
          <w:numId w:val="8"/>
        </w:numPr>
        <w:spacing w:before="240" w:after="120" w:line="480" w:lineRule="auto"/>
        <w:ind w:right="0"/>
        <w:contextualSpacing/>
        <w:rPr>
          <w:sz w:val="24"/>
          <w:szCs w:val="24"/>
        </w:rPr>
      </w:pPr>
      <w:r>
        <w:rPr>
          <w:sz w:val="24"/>
          <w:szCs w:val="24"/>
        </w:rPr>
        <w:t>Bit rate and communication latency remain unmeasured for the RF link implementation.</w:t>
      </w:r>
    </w:p>
    <w:p w14:paraId="18AF93F5" w14:textId="77777777" w:rsidR="00BC01B9" w:rsidRDefault="00BC01B9" w:rsidP="00BC01B9">
      <w:pPr>
        <w:numPr>
          <w:ilvl w:val="1"/>
          <w:numId w:val="8"/>
        </w:numPr>
        <w:spacing w:before="240" w:after="120" w:line="480" w:lineRule="auto"/>
        <w:ind w:right="0"/>
        <w:contextualSpacing/>
        <w:rPr>
          <w:sz w:val="24"/>
          <w:szCs w:val="24"/>
        </w:rPr>
      </w:pPr>
      <w:r>
        <w:rPr>
          <w:sz w:val="24"/>
          <w:szCs w:val="24"/>
        </w:rPr>
        <w:t>Eight commands are transmittable through the drone remote controller.</w:t>
      </w:r>
    </w:p>
    <w:p w14:paraId="22CBDED2" w14:textId="77777777" w:rsidR="00BC01B9" w:rsidRDefault="00BC01B9" w:rsidP="00BC01B9">
      <w:pPr>
        <w:numPr>
          <w:ilvl w:val="0"/>
          <w:numId w:val="8"/>
        </w:numPr>
        <w:pBdr>
          <w:top w:val="nil"/>
          <w:left w:val="nil"/>
          <w:bottom w:val="nil"/>
          <w:right w:val="nil"/>
          <w:between w:val="nil"/>
        </w:pBdr>
        <w:spacing w:before="240" w:after="120" w:line="480" w:lineRule="auto"/>
        <w:ind w:right="0"/>
        <w:contextualSpacing/>
        <w:rPr>
          <w:sz w:val="24"/>
          <w:szCs w:val="24"/>
        </w:rPr>
      </w:pPr>
      <w:r>
        <w:rPr>
          <w:sz w:val="24"/>
          <w:szCs w:val="24"/>
        </w:rPr>
        <w:t>Control System</w:t>
      </w:r>
    </w:p>
    <w:p w14:paraId="022FD657" w14:textId="77777777" w:rsidR="00BC01B9" w:rsidRDefault="00BC01B9" w:rsidP="00BC01B9">
      <w:pPr>
        <w:numPr>
          <w:ilvl w:val="1"/>
          <w:numId w:val="8"/>
        </w:numPr>
        <w:pBdr>
          <w:top w:val="nil"/>
          <w:left w:val="nil"/>
          <w:bottom w:val="nil"/>
          <w:right w:val="nil"/>
          <w:between w:val="nil"/>
        </w:pBdr>
        <w:spacing w:before="240" w:after="120" w:line="480" w:lineRule="auto"/>
        <w:ind w:right="0"/>
        <w:contextualSpacing/>
        <w:rPr>
          <w:sz w:val="24"/>
          <w:szCs w:val="24"/>
        </w:rPr>
      </w:pPr>
      <w:r>
        <w:rPr>
          <w:sz w:val="24"/>
          <w:szCs w:val="24"/>
        </w:rPr>
        <w:t xml:space="preserve">The SkyIsland control system entails controlling multiple drones docked as a single unit to achieve stable flight as well as swarm operation of constituent drones maintaining stability during docking and undocking maneuvers. </w:t>
      </w:r>
    </w:p>
    <w:p w14:paraId="003E75FE" w14:textId="77777777" w:rsidR="00BC01B9" w:rsidRDefault="00BC01B9" w:rsidP="00BC01B9">
      <w:pPr>
        <w:numPr>
          <w:ilvl w:val="1"/>
          <w:numId w:val="8"/>
        </w:numPr>
        <w:spacing w:before="240" w:after="120" w:line="480" w:lineRule="auto"/>
        <w:ind w:right="0"/>
        <w:contextualSpacing/>
        <w:rPr>
          <w:sz w:val="24"/>
          <w:szCs w:val="24"/>
        </w:rPr>
      </w:pPr>
      <w:r>
        <w:rPr>
          <w:sz w:val="24"/>
          <w:szCs w:val="24"/>
        </w:rPr>
        <w:t>Ground and Manual Control:</w:t>
      </w:r>
    </w:p>
    <w:p w14:paraId="77412F18" w14:textId="77777777" w:rsidR="00BC01B9" w:rsidRDefault="00BC01B9" w:rsidP="00BC01B9">
      <w:pPr>
        <w:numPr>
          <w:ilvl w:val="2"/>
          <w:numId w:val="8"/>
        </w:numPr>
        <w:spacing w:before="240" w:after="120" w:line="480" w:lineRule="auto"/>
        <w:ind w:right="0"/>
        <w:contextualSpacing/>
        <w:rPr>
          <w:sz w:val="24"/>
          <w:szCs w:val="24"/>
        </w:rPr>
      </w:pPr>
      <w:r>
        <w:rPr>
          <w:sz w:val="24"/>
          <w:szCs w:val="24"/>
        </w:rPr>
        <w:t>Two users can control the drones via remote control and maneuver them to a close vicinity of each other.</w:t>
      </w:r>
    </w:p>
    <w:p w14:paraId="1AB8A7CC" w14:textId="77777777" w:rsidR="00BC01B9" w:rsidRDefault="00BC01B9" w:rsidP="00BC01B9">
      <w:pPr>
        <w:numPr>
          <w:ilvl w:val="1"/>
          <w:numId w:val="8"/>
        </w:numPr>
        <w:spacing w:before="240" w:after="120" w:line="480" w:lineRule="auto"/>
        <w:ind w:right="0"/>
        <w:contextualSpacing/>
        <w:rPr>
          <w:sz w:val="24"/>
          <w:szCs w:val="24"/>
        </w:rPr>
      </w:pPr>
      <w:r>
        <w:rPr>
          <w:sz w:val="24"/>
          <w:szCs w:val="24"/>
        </w:rPr>
        <w:t>Matlab Simulations:</w:t>
      </w:r>
    </w:p>
    <w:p w14:paraId="3909FEF9" w14:textId="77777777" w:rsidR="00BC01B9" w:rsidRDefault="00BC01B9" w:rsidP="00BC01B9">
      <w:pPr>
        <w:numPr>
          <w:ilvl w:val="2"/>
          <w:numId w:val="8"/>
        </w:numPr>
        <w:spacing w:before="240" w:after="120" w:line="480" w:lineRule="auto"/>
        <w:ind w:right="0"/>
        <w:contextualSpacing/>
        <w:rPr>
          <w:sz w:val="24"/>
          <w:szCs w:val="24"/>
        </w:rPr>
      </w:pPr>
      <w:r>
        <w:rPr>
          <w:sz w:val="24"/>
          <w:szCs w:val="24"/>
        </w:rPr>
        <w:t xml:space="preserve">Single drone flight was simulated using both step functions and moving reference tracking with and without disturbances. Worst case scenarios returned a </w:t>
      </w:r>
      <w:r>
        <w:rPr>
          <w:rFonts w:ascii="Roboto" w:eastAsia="Roboto" w:hAnsi="Roboto" w:cs="Roboto"/>
          <w:color w:val="545454"/>
          <w:sz w:val="22"/>
          <w:szCs w:val="22"/>
          <w:highlight w:val="white"/>
        </w:rPr>
        <w:t>±</w:t>
      </w:r>
      <w:r>
        <w:rPr>
          <w:sz w:val="24"/>
          <w:szCs w:val="24"/>
        </w:rPr>
        <w:t>1.15º jitter for a drone subject to heavy disturbances.</w:t>
      </w:r>
    </w:p>
    <w:p w14:paraId="4F876355" w14:textId="77777777" w:rsidR="00BC01B9" w:rsidRDefault="00BC01B9" w:rsidP="00BC01B9">
      <w:pPr>
        <w:numPr>
          <w:ilvl w:val="2"/>
          <w:numId w:val="8"/>
        </w:numPr>
        <w:spacing w:before="240" w:after="120" w:line="480" w:lineRule="auto"/>
        <w:ind w:right="0"/>
        <w:contextualSpacing/>
        <w:rPr>
          <w:sz w:val="24"/>
          <w:szCs w:val="24"/>
        </w:rPr>
      </w:pPr>
      <w:r>
        <w:rPr>
          <w:sz w:val="24"/>
          <w:szCs w:val="24"/>
        </w:rPr>
        <w:t xml:space="preserve">A wide variety of formation flights were simulated with both step functions and moving reference tracking with and without </w:t>
      </w:r>
      <w:r>
        <w:rPr>
          <w:sz w:val="24"/>
          <w:szCs w:val="24"/>
        </w:rPr>
        <w:lastRenderedPageBreak/>
        <w:t>disturbances. Worst case scenarios resulted in an 8.1% overshoot with eight drones in ring formation. Data from four examples of this simulation can be found in Figure 11.</w:t>
      </w:r>
    </w:p>
    <w:p w14:paraId="17FA9BA8" w14:textId="77777777" w:rsidR="00BC01B9" w:rsidRDefault="00BC01B9" w:rsidP="00BC01B9">
      <w:pPr>
        <w:numPr>
          <w:ilvl w:val="2"/>
          <w:numId w:val="8"/>
        </w:numPr>
        <w:spacing w:before="240" w:after="120" w:line="480" w:lineRule="auto"/>
        <w:ind w:right="0"/>
        <w:contextualSpacing/>
        <w:rPr>
          <w:sz w:val="24"/>
          <w:szCs w:val="24"/>
        </w:rPr>
      </w:pPr>
      <w:r>
        <w:rPr>
          <w:sz w:val="24"/>
          <w:szCs w:val="24"/>
        </w:rPr>
        <w:t>Docking maneuvers, docked flight and undocking maneuvers were simulated with two drones subject to disturbances and changing magnetic interactions. An example of this simulation can be found in Figure 12.</w:t>
      </w:r>
    </w:p>
    <w:p w14:paraId="04324577" w14:textId="77777777" w:rsidR="00BC01B9" w:rsidRDefault="00BC01B9" w:rsidP="00BC01B9">
      <w:pPr>
        <w:numPr>
          <w:ilvl w:val="2"/>
          <w:numId w:val="8"/>
        </w:numPr>
        <w:spacing w:before="240" w:after="120" w:line="480" w:lineRule="auto"/>
        <w:ind w:right="0"/>
        <w:contextualSpacing/>
        <w:rPr>
          <w:sz w:val="24"/>
          <w:szCs w:val="24"/>
        </w:rPr>
      </w:pPr>
      <w:r>
        <w:rPr>
          <w:sz w:val="24"/>
          <w:szCs w:val="24"/>
        </w:rPr>
        <w:t>Steady flight under growing disturbances with different formations were simulated. The time of destabilization for a constituent drone was used as the testing metric for all the different drone formations to compare their performance characteristics under the same set of disturbances. The results have shown that an eight drone ring formation experienced approximately 100 times less fluctuation in position and 10 times less angle jittering under the tested disturbance conditions relative to a single drone. A final simulation was run to search for the maximum disturbance withstandable by the eight drones in ring formation, and results proved to be two orders of magnitude larger than the maximum disturbance withstandable by a single drone. Summaries of these simulations are shown in Figure 13.</w:t>
      </w:r>
    </w:p>
    <w:p w14:paraId="179F9A02" w14:textId="77777777" w:rsidR="00BC01B9" w:rsidRDefault="00BC01B9" w:rsidP="00BC01B9">
      <w:pPr>
        <w:numPr>
          <w:ilvl w:val="1"/>
          <w:numId w:val="8"/>
        </w:numPr>
        <w:spacing w:before="240" w:after="120" w:line="480" w:lineRule="auto"/>
        <w:ind w:right="0"/>
        <w:contextualSpacing/>
        <w:rPr>
          <w:sz w:val="24"/>
          <w:szCs w:val="24"/>
        </w:rPr>
      </w:pPr>
      <w:r>
        <w:rPr>
          <w:sz w:val="24"/>
          <w:szCs w:val="24"/>
        </w:rPr>
        <w:t>Swarm:</w:t>
      </w:r>
    </w:p>
    <w:p w14:paraId="60E405E8" w14:textId="77777777" w:rsidR="00BC01B9" w:rsidRDefault="00BC01B9" w:rsidP="00BC01B9">
      <w:pPr>
        <w:numPr>
          <w:ilvl w:val="2"/>
          <w:numId w:val="8"/>
        </w:numPr>
        <w:spacing w:before="240" w:after="120" w:line="480" w:lineRule="auto"/>
        <w:ind w:right="0"/>
        <w:contextualSpacing/>
        <w:rPr>
          <w:sz w:val="24"/>
          <w:szCs w:val="24"/>
        </w:rPr>
      </w:pPr>
      <w:r>
        <w:rPr>
          <w:sz w:val="24"/>
          <w:szCs w:val="24"/>
        </w:rPr>
        <w:t>Swarm behavior currently remains untested.</w:t>
      </w:r>
    </w:p>
    <w:p w14:paraId="26C3848D" w14:textId="77777777" w:rsidR="00BC01B9" w:rsidRDefault="00BC01B9" w:rsidP="00BC01B9">
      <w:pPr>
        <w:numPr>
          <w:ilvl w:val="2"/>
          <w:numId w:val="8"/>
        </w:numPr>
        <w:spacing w:before="240" w:after="120" w:line="480" w:lineRule="auto"/>
        <w:ind w:right="0"/>
        <w:contextualSpacing/>
        <w:rPr>
          <w:sz w:val="24"/>
          <w:szCs w:val="24"/>
        </w:rPr>
      </w:pPr>
      <w:r>
        <w:rPr>
          <w:sz w:val="24"/>
          <w:szCs w:val="24"/>
        </w:rPr>
        <w:t xml:space="preserve">Constituent drones comprising the SkyIsland system remain on standby for a docking command from ground control. While they </w:t>
      </w:r>
      <w:r>
        <w:rPr>
          <w:sz w:val="24"/>
          <w:szCs w:val="24"/>
        </w:rPr>
        <w:lastRenderedPageBreak/>
        <w:t>are not physically attached, their behavior and flight characteristics are influenced by the other drones in the swarm.</w:t>
      </w:r>
    </w:p>
    <w:p w14:paraId="35C0E4F3" w14:textId="77777777" w:rsidR="00BC01B9" w:rsidRDefault="00BC01B9" w:rsidP="00BC01B9">
      <w:pPr>
        <w:numPr>
          <w:ilvl w:val="0"/>
          <w:numId w:val="8"/>
        </w:numPr>
        <w:spacing w:before="240" w:after="120" w:line="480" w:lineRule="auto"/>
        <w:ind w:right="0"/>
        <w:contextualSpacing/>
        <w:rPr>
          <w:sz w:val="24"/>
          <w:szCs w:val="24"/>
        </w:rPr>
      </w:pPr>
      <w:r>
        <w:rPr>
          <w:sz w:val="24"/>
          <w:szCs w:val="24"/>
        </w:rPr>
        <w:t>Systems Integration</w:t>
      </w:r>
    </w:p>
    <w:p w14:paraId="441BFBF2" w14:textId="77777777" w:rsidR="00BC01B9" w:rsidRDefault="00BC01B9" w:rsidP="00BC01B9">
      <w:pPr>
        <w:numPr>
          <w:ilvl w:val="1"/>
          <w:numId w:val="8"/>
        </w:numPr>
        <w:spacing w:before="240" w:after="120" w:line="480" w:lineRule="auto"/>
        <w:ind w:right="0"/>
        <w:contextualSpacing/>
        <w:rPr>
          <w:sz w:val="24"/>
          <w:szCs w:val="24"/>
        </w:rPr>
      </w:pPr>
      <w:r>
        <w:rPr>
          <w:sz w:val="24"/>
          <w:szCs w:val="24"/>
        </w:rPr>
        <w:t>AlNiCo magnets were mounted on the active side of the shell on one prototype drone, and washers were mounted on the passive side of the shell on the other prototype drone.</w:t>
      </w:r>
    </w:p>
    <w:p w14:paraId="009D3933" w14:textId="77777777" w:rsidR="00BC01B9" w:rsidRDefault="00BC01B9" w:rsidP="00BC01B9">
      <w:pPr>
        <w:numPr>
          <w:ilvl w:val="1"/>
          <w:numId w:val="8"/>
        </w:numPr>
        <w:spacing w:before="240" w:after="120" w:line="480" w:lineRule="auto"/>
        <w:ind w:right="0"/>
        <w:contextualSpacing/>
        <w:rPr>
          <w:sz w:val="24"/>
          <w:szCs w:val="24"/>
        </w:rPr>
      </w:pPr>
      <w:r>
        <w:rPr>
          <w:sz w:val="24"/>
          <w:szCs w:val="24"/>
        </w:rPr>
        <w:t xml:space="preserve"> A pair of time-of-flight (ToF) sensors were used to detect drone-drone distance and relative shell orientations. When the shell of the second drone is less than five centimeters away and its relative orientation is less than 10° from the first drone equipped with the ToF sensors, a signal will be sent to an LED to blink, as shown in video 7. </w:t>
      </w:r>
    </w:p>
    <w:p w14:paraId="2AA81B8A" w14:textId="77777777" w:rsidR="00BC01B9" w:rsidRDefault="00BC01B9" w:rsidP="00BC01B9">
      <w:pPr>
        <w:numPr>
          <w:ilvl w:val="1"/>
          <w:numId w:val="8"/>
        </w:numPr>
        <w:spacing w:before="240" w:after="120" w:line="480" w:lineRule="auto"/>
        <w:ind w:right="0"/>
        <w:contextualSpacing/>
        <w:rPr>
          <w:sz w:val="24"/>
          <w:szCs w:val="24"/>
        </w:rPr>
      </w:pPr>
      <w:r>
        <w:rPr>
          <w:sz w:val="24"/>
          <w:szCs w:val="24"/>
        </w:rPr>
        <w:t>The capacitor charging process was triggered by a push button, and the capacitor’s discharge was in turn triggered by a DPDT toggle switch.</w:t>
      </w:r>
    </w:p>
    <w:p w14:paraId="0E3557F3" w14:textId="77777777" w:rsidR="00BC01B9" w:rsidRPr="009F1300" w:rsidRDefault="00BC01B9" w:rsidP="00BC01B9">
      <w:pPr>
        <w:numPr>
          <w:ilvl w:val="1"/>
          <w:numId w:val="8"/>
        </w:numPr>
        <w:spacing w:before="240" w:after="120" w:line="480" w:lineRule="auto"/>
        <w:ind w:right="0"/>
        <w:contextualSpacing/>
        <w:rPr>
          <w:sz w:val="24"/>
          <w:szCs w:val="24"/>
        </w:rPr>
      </w:pPr>
      <w:r>
        <w:rPr>
          <w:sz w:val="24"/>
          <w:szCs w:val="24"/>
        </w:rPr>
        <w:t>Operating time for the SkyIsland system was measured to last longer than eight minutes of flight time with both the shell and magnet assemblies mounted on the drones.</w:t>
      </w:r>
    </w:p>
    <w:p w14:paraId="2F7BC9F3" w14:textId="77777777" w:rsidR="00BC01B9" w:rsidRDefault="00BC01B9" w:rsidP="00BC01B9">
      <w:pPr>
        <w:keepLines/>
        <w:numPr>
          <w:ilvl w:val="0"/>
          <w:numId w:val="4"/>
        </w:numPr>
        <w:pBdr>
          <w:top w:val="nil"/>
          <w:left w:val="nil"/>
          <w:bottom w:val="nil"/>
          <w:right w:val="nil"/>
          <w:between w:val="nil"/>
        </w:pBdr>
        <w:spacing w:before="240" w:after="120" w:line="480" w:lineRule="auto"/>
        <w:ind w:left="0" w:right="0" w:firstLine="0"/>
        <w:rPr>
          <w:color w:val="000000"/>
        </w:rPr>
      </w:pPr>
      <w:r>
        <w:rPr>
          <w:b/>
          <w:color w:val="000000"/>
          <w:sz w:val="32"/>
          <w:szCs w:val="32"/>
        </w:rPr>
        <w:t>Marketing and Cost Analysis</w:t>
      </w:r>
    </w:p>
    <w:p w14:paraId="3AFF481B" w14:textId="77777777" w:rsidR="00BC01B9" w:rsidRDefault="00BC01B9" w:rsidP="00BC01B9">
      <w:pPr>
        <w:keepLines/>
        <w:numPr>
          <w:ilvl w:val="1"/>
          <w:numId w:val="4"/>
        </w:numPr>
        <w:pBdr>
          <w:top w:val="nil"/>
          <w:left w:val="nil"/>
          <w:bottom w:val="nil"/>
          <w:right w:val="nil"/>
          <w:between w:val="nil"/>
        </w:pBdr>
        <w:spacing w:before="240" w:after="120" w:line="480" w:lineRule="auto"/>
        <w:ind w:left="0" w:right="0" w:firstLine="0"/>
        <w:rPr>
          <w:color w:val="000000"/>
        </w:rPr>
      </w:pPr>
      <w:r>
        <w:rPr>
          <w:b/>
          <w:color w:val="000000"/>
          <w:sz w:val="28"/>
          <w:szCs w:val="28"/>
          <w:u w:val="single"/>
        </w:rPr>
        <w:t>Marketing Analysis</w:t>
      </w:r>
    </w:p>
    <w:p w14:paraId="6E7E0750" w14:textId="77777777" w:rsidR="00BC01B9" w:rsidRDefault="00BC01B9" w:rsidP="00F72CAB">
      <w:pPr>
        <w:spacing w:before="240" w:after="120" w:line="480" w:lineRule="auto"/>
        <w:ind w:left="0" w:right="0"/>
        <w:rPr>
          <w:sz w:val="24"/>
          <w:szCs w:val="24"/>
        </w:rPr>
      </w:pPr>
      <w:r>
        <w:rPr>
          <w:sz w:val="24"/>
          <w:szCs w:val="24"/>
        </w:rPr>
        <w:t xml:space="preserve">For search and rescue as well as aerial reconnaissance applications, there are currently no competing products on the drone market today which could mirror the aerial docking capabilities of the SkyIsland platform. However, two emerging autonomous drone platforms can compete against the capabilities of SkyIsland through sophisticated swarm software. Despite this, however, these competitors lack the flexibility, modularity, and on-mission hardware reconfigurability that SkyIsland provides [16, 17]. </w:t>
      </w:r>
      <w:r>
        <w:rPr>
          <w:sz w:val="24"/>
          <w:szCs w:val="24"/>
        </w:rPr>
        <w:lastRenderedPageBreak/>
        <w:t xml:space="preserve">Current competing systems only offer swarm/fleet management and autonomous docking with a charging dock at a ground station [16, 17]. </w:t>
      </w:r>
    </w:p>
    <w:p w14:paraId="73EB85F0" w14:textId="77777777" w:rsidR="00BC01B9" w:rsidRDefault="00BC01B9" w:rsidP="00BC01B9">
      <w:pPr>
        <w:keepLines/>
        <w:numPr>
          <w:ilvl w:val="1"/>
          <w:numId w:val="4"/>
        </w:numPr>
        <w:pBdr>
          <w:top w:val="nil"/>
          <w:left w:val="nil"/>
          <w:bottom w:val="nil"/>
          <w:right w:val="nil"/>
          <w:between w:val="nil"/>
        </w:pBdr>
        <w:spacing w:before="240" w:after="120" w:line="480" w:lineRule="auto"/>
        <w:ind w:left="0" w:right="0" w:firstLine="0"/>
        <w:rPr>
          <w:color w:val="000000"/>
        </w:rPr>
      </w:pPr>
      <w:r>
        <w:rPr>
          <w:b/>
          <w:color w:val="000000"/>
          <w:sz w:val="28"/>
          <w:szCs w:val="28"/>
          <w:u w:val="single"/>
        </w:rPr>
        <w:t>Cost Analysis</w:t>
      </w:r>
    </w:p>
    <w:p w14:paraId="2D7E4E63" w14:textId="77777777" w:rsidR="00BC01B9" w:rsidRDefault="00BC01B9" w:rsidP="00F72CAB">
      <w:pPr>
        <w:keepLines/>
        <w:pBdr>
          <w:top w:val="nil"/>
          <w:left w:val="nil"/>
          <w:bottom w:val="nil"/>
          <w:right w:val="nil"/>
          <w:between w:val="nil"/>
        </w:pBdr>
        <w:spacing w:before="240" w:after="120" w:line="480" w:lineRule="auto"/>
        <w:ind w:left="0" w:right="0"/>
        <w:rPr>
          <w:sz w:val="24"/>
          <w:szCs w:val="24"/>
        </w:rPr>
      </w:pPr>
      <w:r>
        <w:rPr>
          <w:sz w:val="24"/>
          <w:szCs w:val="24"/>
        </w:rPr>
        <w:t xml:space="preserve">The team consists of five engineers working at an hourly rate of $45.00 part-time. Assuming a 6 hour weekly individual workload, the weekly personnel operating cost for the project comes out to be $1350.00 spanning over a period of 12 weeks for a total personnel cost of $16200.00 to develop the product. The drones can be reasonably acquired for $200.00 per unit, upgrading from the $90.00 unit cost of the prototype drones. The improved drones should comprise of a more power RF transmission and receiver system as well as an upgraded FPV gimbal camera system. </w:t>
      </w:r>
    </w:p>
    <w:p w14:paraId="6191EBBA" w14:textId="77777777" w:rsidR="00BC01B9" w:rsidRDefault="00BC01B9" w:rsidP="00F72CAB">
      <w:pPr>
        <w:keepLines/>
        <w:pBdr>
          <w:top w:val="nil"/>
          <w:left w:val="nil"/>
          <w:bottom w:val="nil"/>
          <w:right w:val="nil"/>
          <w:between w:val="nil"/>
        </w:pBdr>
        <w:spacing w:before="240" w:after="120" w:line="480" w:lineRule="auto"/>
        <w:ind w:left="0" w:right="0"/>
        <w:rPr>
          <w:sz w:val="24"/>
          <w:szCs w:val="24"/>
        </w:rPr>
      </w:pPr>
      <w:r>
        <w:rPr>
          <w:sz w:val="24"/>
          <w:szCs w:val="24"/>
        </w:rPr>
        <w:t>The SkyIsland system will be sold in kits of three individual drones which would put the material costs at $655.00 per kit. The cost of software development for the system is folded into the personnel cost as open-source tool sets will be utilized. In order to achieve reasonable market penetration, the SkyIsland kit will be priced at $2000.00 at launch. A total of 13 units of the kit will need to be sold in order recuperate the costs of R&amp;D and materials.</w:t>
      </w:r>
    </w:p>
    <w:p w14:paraId="360D2E84" w14:textId="77777777" w:rsidR="00BC01B9" w:rsidRPr="007F281E" w:rsidRDefault="00BC01B9" w:rsidP="00F72CAB">
      <w:pPr>
        <w:spacing w:before="240"/>
        <w:ind w:left="0" w:right="0"/>
        <w:jc w:val="center"/>
        <w:rPr>
          <w:b/>
          <w:smallCaps/>
          <w:sz w:val="24"/>
          <w:szCs w:val="24"/>
        </w:rPr>
      </w:pPr>
      <w:r w:rsidRPr="007F281E">
        <w:rPr>
          <w:b/>
          <w:smallCaps/>
          <w:sz w:val="24"/>
          <w:szCs w:val="24"/>
        </w:rPr>
        <w:t>Table 5</w:t>
      </w:r>
    </w:p>
    <w:p w14:paraId="32BE3FAB" w14:textId="77777777" w:rsidR="00BC01B9" w:rsidRDefault="00BC01B9" w:rsidP="00F72CAB">
      <w:pPr>
        <w:ind w:left="0" w:right="0"/>
        <w:jc w:val="center"/>
        <w:rPr>
          <w:sz w:val="24"/>
          <w:szCs w:val="24"/>
        </w:rPr>
      </w:pPr>
      <w:r w:rsidRPr="007F281E">
        <w:rPr>
          <w:smallCaps/>
          <w:sz w:val="24"/>
          <w:szCs w:val="24"/>
        </w:rPr>
        <w:t>Project labor breakdown and associated costs</w:t>
      </w:r>
      <w:r>
        <w:rPr>
          <w:sz w:val="24"/>
          <w:szCs w:val="24"/>
        </w:rPr>
        <w:t>.</w:t>
      </w:r>
    </w:p>
    <w:tbl>
      <w:tblPr>
        <w:tblW w:w="993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84"/>
        <w:gridCol w:w="2484"/>
        <w:gridCol w:w="2484"/>
        <w:gridCol w:w="2484"/>
      </w:tblGrid>
      <w:tr w:rsidR="00BC01B9" w14:paraId="466BE7CE" w14:textId="77777777" w:rsidTr="00541D49">
        <w:tc>
          <w:tcPr>
            <w:tcW w:w="2484" w:type="dxa"/>
            <w:shd w:val="clear" w:color="auto" w:fill="auto"/>
            <w:tcMar>
              <w:top w:w="100" w:type="dxa"/>
              <w:left w:w="100" w:type="dxa"/>
              <w:bottom w:w="100" w:type="dxa"/>
              <w:right w:w="100" w:type="dxa"/>
            </w:tcMar>
          </w:tcPr>
          <w:p w14:paraId="479D4210" w14:textId="77777777" w:rsidR="00BC01B9" w:rsidRDefault="00BC01B9" w:rsidP="00541D49">
            <w:pPr>
              <w:widowControl w:val="0"/>
              <w:ind w:left="0" w:right="0"/>
              <w:rPr>
                <w:b/>
                <w:sz w:val="24"/>
                <w:szCs w:val="24"/>
              </w:rPr>
            </w:pPr>
            <w:r>
              <w:rPr>
                <w:b/>
                <w:sz w:val="24"/>
                <w:szCs w:val="24"/>
              </w:rPr>
              <w:t>Labor Type</w:t>
            </w:r>
          </w:p>
        </w:tc>
        <w:tc>
          <w:tcPr>
            <w:tcW w:w="2484" w:type="dxa"/>
            <w:shd w:val="clear" w:color="auto" w:fill="auto"/>
            <w:tcMar>
              <w:top w:w="100" w:type="dxa"/>
              <w:left w:w="100" w:type="dxa"/>
              <w:bottom w:w="100" w:type="dxa"/>
              <w:right w:w="100" w:type="dxa"/>
            </w:tcMar>
          </w:tcPr>
          <w:p w14:paraId="76FC2977" w14:textId="77777777" w:rsidR="00BC01B9" w:rsidRDefault="00BC01B9" w:rsidP="00541D49">
            <w:pPr>
              <w:widowControl w:val="0"/>
              <w:ind w:left="0" w:right="0"/>
              <w:rPr>
                <w:b/>
                <w:sz w:val="24"/>
                <w:szCs w:val="24"/>
              </w:rPr>
            </w:pPr>
            <w:r>
              <w:rPr>
                <w:b/>
                <w:sz w:val="24"/>
                <w:szCs w:val="24"/>
              </w:rPr>
              <w:t>Salary (USD/Hr)</w:t>
            </w:r>
          </w:p>
        </w:tc>
        <w:tc>
          <w:tcPr>
            <w:tcW w:w="2484" w:type="dxa"/>
            <w:shd w:val="clear" w:color="auto" w:fill="auto"/>
            <w:tcMar>
              <w:top w:w="100" w:type="dxa"/>
              <w:left w:w="100" w:type="dxa"/>
              <w:bottom w:w="100" w:type="dxa"/>
              <w:right w:w="100" w:type="dxa"/>
            </w:tcMar>
          </w:tcPr>
          <w:p w14:paraId="42CFA946" w14:textId="77777777" w:rsidR="00BC01B9" w:rsidRDefault="00BC01B9" w:rsidP="00541D49">
            <w:pPr>
              <w:widowControl w:val="0"/>
              <w:ind w:left="0" w:right="0"/>
              <w:rPr>
                <w:b/>
                <w:sz w:val="24"/>
                <w:szCs w:val="24"/>
              </w:rPr>
            </w:pPr>
            <w:r>
              <w:rPr>
                <w:b/>
                <w:sz w:val="24"/>
                <w:szCs w:val="24"/>
              </w:rPr>
              <w:t>Weekly Hours</w:t>
            </w:r>
          </w:p>
        </w:tc>
        <w:tc>
          <w:tcPr>
            <w:tcW w:w="2484" w:type="dxa"/>
            <w:shd w:val="clear" w:color="auto" w:fill="auto"/>
            <w:tcMar>
              <w:top w:w="100" w:type="dxa"/>
              <w:left w:w="100" w:type="dxa"/>
              <w:bottom w:w="100" w:type="dxa"/>
              <w:right w:w="100" w:type="dxa"/>
            </w:tcMar>
          </w:tcPr>
          <w:p w14:paraId="339DC3C3" w14:textId="77777777" w:rsidR="00BC01B9" w:rsidRDefault="00BC01B9" w:rsidP="00541D49">
            <w:pPr>
              <w:widowControl w:val="0"/>
              <w:ind w:left="0" w:right="0"/>
              <w:rPr>
                <w:b/>
                <w:sz w:val="24"/>
                <w:szCs w:val="24"/>
              </w:rPr>
            </w:pPr>
            <w:r>
              <w:rPr>
                <w:b/>
                <w:sz w:val="24"/>
                <w:szCs w:val="24"/>
              </w:rPr>
              <w:t>Total Cost (USD)</w:t>
            </w:r>
          </w:p>
        </w:tc>
      </w:tr>
      <w:tr w:rsidR="00BC01B9" w14:paraId="3F268A94" w14:textId="77777777" w:rsidTr="00541D49">
        <w:tc>
          <w:tcPr>
            <w:tcW w:w="2484" w:type="dxa"/>
            <w:shd w:val="clear" w:color="auto" w:fill="auto"/>
            <w:tcMar>
              <w:top w:w="100" w:type="dxa"/>
              <w:left w:w="100" w:type="dxa"/>
              <w:bottom w:w="100" w:type="dxa"/>
              <w:right w:w="100" w:type="dxa"/>
            </w:tcMar>
          </w:tcPr>
          <w:p w14:paraId="34A8AD1E" w14:textId="77777777" w:rsidR="00BC01B9" w:rsidRDefault="00BC01B9" w:rsidP="00541D49">
            <w:pPr>
              <w:widowControl w:val="0"/>
              <w:ind w:left="0" w:right="0"/>
              <w:rPr>
                <w:sz w:val="24"/>
                <w:szCs w:val="24"/>
              </w:rPr>
            </w:pPr>
            <w:r>
              <w:rPr>
                <w:sz w:val="24"/>
                <w:szCs w:val="24"/>
              </w:rPr>
              <w:t>Individual Work</w:t>
            </w:r>
          </w:p>
        </w:tc>
        <w:tc>
          <w:tcPr>
            <w:tcW w:w="2484" w:type="dxa"/>
            <w:shd w:val="clear" w:color="auto" w:fill="auto"/>
            <w:tcMar>
              <w:top w:w="100" w:type="dxa"/>
              <w:left w:w="100" w:type="dxa"/>
              <w:bottom w:w="100" w:type="dxa"/>
              <w:right w:w="100" w:type="dxa"/>
            </w:tcMar>
          </w:tcPr>
          <w:p w14:paraId="46062539" w14:textId="77777777" w:rsidR="00BC01B9" w:rsidRDefault="00BC01B9" w:rsidP="00541D49">
            <w:pPr>
              <w:widowControl w:val="0"/>
              <w:ind w:left="0" w:right="0"/>
              <w:rPr>
                <w:sz w:val="24"/>
                <w:szCs w:val="24"/>
              </w:rPr>
            </w:pPr>
            <w:r>
              <w:rPr>
                <w:sz w:val="24"/>
                <w:szCs w:val="24"/>
              </w:rPr>
              <w:t>$45 / Hour</w:t>
            </w:r>
          </w:p>
        </w:tc>
        <w:tc>
          <w:tcPr>
            <w:tcW w:w="2484" w:type="dxa"/>
            <w:shd w:val="clear" w:color="auto" w:fill="auto"/>
            <w:tcMar>
              <w:top w:w="100" w:type="dxa"/>
              <w:left w:w="100" w:type="dxa"/>
              <w:bottom w:w="100" w:type="dxa"/>
              <w:right w:w="100" w:type="dxa"/>
            </w:tcMar>
          </w:tcPr>
          <w:p w14:paraId="74CEE6ED" w14:textId="77777777" w:rsidR="00BC01B9" w:rsidRDefault="00BC01B9" w:rsidP="00541D49">
            <w:pPr>
              <w:widowControl w:val="0"/>
              <w:ind w:left="0" w:right="0"/>
              <w:rPr>
                <w:sz w:val="24"/>
                <w:szCs w:val="24"/>
              </w:rPr>
            </w:pPr>
            <w:r>
              <w:rPr>
                <w:sz w:val="24"/>
                <w:szCs w:val="24"/>
              </w:rPr>
              <w:t>4 Hours</w:t>
            </w:r>
          </w:p>
        </w:tc>
        <w:tc>
          <w:tcPr>
            <w:tcW w:w="2484" w:type="dxa"/>
            <w:shd w:val="clear" w:color="auto" w:fill="auto"/>
            <w:tcMar>
              <w:top w:w="100" w:type="dxa"/>
              <w:left w:w="100" w:type="dxa"/>
              <w:bottom w:w="100" w:type="dxa"/>
              <w:right w:w="100" w:type="dxa"/>
            </w:tcMar>
          </w:tcPr>
          <w:p w14:paraId="407E0F87" w14:textId="77777777" w:rsidR="00BC01B9" w:rsidRDefault="00BC01B9" w:rsidP="00541D49">
            <w:pPr>
              <w:widowControl w:val="0"/>
              <w:ind w:left="0" w:right="0"/>
              <w:rPr>
                <w:sz w:val="24"/>
                <w:szCs w:val="24"/>
              </w:rPr>
            </w:pPr>
            <w:r>
              <w:rPr>
                <w:sz w:val="24"/>
                <w:szCs w:val="24"/>
              </w:rPr>
              <w:t>$180.00</w:t>
            </w:r>
          </w:p>
        </w:tc>
      </w:tr>
      <w:tr w:rsidR="00BC01B9" w14:paraId="0BCF21DE" w14:textId="77777777" w:rsidTr="00541D49">
        <w:tc>
          <w:tcPr>
            <w:tcW w:w="2484" w:type="dxa"/>
            <w:shd w:val="clear" w:color="auto" w:fill="auto"/>
            <w:tcMar>
              <w:top w:w="100" w:type="dxa"/>
              <w:left w:w="100" w:type="dxa"/>
              <w:bottom w:w="100" w:type="dxa"/>
              <w:right w:w="100" w:type="dxa"/>
            </w:tcMar>
          </w:tcPr>
          <w:p w14:paraId="449F361E" w14:textId="77777777" w:rsidR="00BC01B9" w:rsidRDefault="00BC01B9" w:rsidP="00541D49">
            <w:pPr>
              <w:widowControl w:val="0"/>
              <w:ind w:left="0" w:right="0"/>
              <w:rPr>
                <w:sz w:val="24"/>
                <w:szCs w:val="24"/>
              </w:rPr>
            </w:pPr>
            <w:r>
              <w:rPr>
                <w:sz w:val="24"/>
                <w:szCs w:val="24"/>
              </w:rPr>
              <w:t>Group Work</w:t>
            </w:r>
          </w:p>
        </w:tc>
        <w:tc>
          <w:tcPr>
            <w:tcW w:w="2484" w:type="dxa"/>
            <w:shd w:val="clear" w:color="auto" w:fill="auto"/>
            <w:tcMar>
              <w:top w:w="100" w:type="dxa"/>
              <w:left w:w="100" w:type="dxa"/>
              <w:bottom w:w="100" w:type="dxa"/>
              <w:right w:w="100" w:type="dxa"/>
            </w:tcMar>
          </w:tcPr>
          <w:p w14:paraId="2AEBFB62" w14:textId="77777777" w:rsidR="00BC01B9" w:rsidRDefault="00BC01B9" w:rsidP="00541D49">
            <w:pPr>
              <w:widowControl w:val="0"/>
              <w:ind w:left="0" w:right="0"/>
              <w:rPr>
                <w:sz w:val="24"/>
                <w:szCs w:val="24"/>
              </w:rPr>
            </w:pPr>
            <w:r>
              <w:rPr>
                <w:sz w:val="24"/>
                <w:szCs w:val="24"/>
              </w:rPr>
              <w:t>$45 / Hour</w:t>
            </w:r>
          </w:p>
        </w:tc>
        <w:tc>
          <w:tcPr>
            <w:tcW w:w="2484" w:type="dxa"/>
            <w:shd w:val="clear" w:color="auto" w:fill="auto"/>
            <w:tcMar>
              <w:top w:w="100" w:type="dxa"/>
              <w:left w:w="100" w:type="dxa"/>
              <w:bottom w:w="100" w:type="dxa"/>
              <w:right w:w="100" w:type="dxa"/>
            </w:tcMar>
          </w:tcPr>
          <w:p w14:paraId="3A17BA51" w14:textId="77777777" w:rsidR="00BC01B9" w:rsidRDefault="00BC01B9" w:rsidP="00541D49">
            <w:pPr>
              <w:widowControl w:val="0"/>
              <w:ind w:left="0" w:right="0"/>
              <w:rPr>
                <w:sz w:val="24"/>
                <w:szCs w:val="24"/>
              </w:rPr>
            </w:pPr>
            <w:r>
              <w:rPr>
                <w:sz w:val="24"/>
                <w:szCs w:val="24"/>
              </w:rPr>
              <w:t>2 Hours</w:t>
            </w:r>
          </w:p>
        </w:tc>
        <w:tc>
          <w:tcPr>
            <w:tcW w:w="2484" w:type="dxa"/>
            <w:shd w:val="clear" w:color="auto" w:fill="auto"/>
            <w:tcMar>
              <w:top w:w="100" w:type="dxa"/>
              <w:left w:w="100" w:type="dxa"/>
              <w:bottom w:w="100" w:type="dxa"/>
              <w:right w:w="100" w:type="dxa"/>
            </w:tcMar>
          </w:tcPr>
          <w:p w14:paraId="3B53757D" w14:textId="77777777" w:rsidR="00BC01B9" w:rsidRDefault="00BC01B9" w:rsidP="00541D49">
            <w:pPr>
              <w:widowControl w:val="0"/>
              <w:ind w:left="0" w:right="0"/>
              <w:rPr>
                <w:sz w:val="24"/>
                <w:szCs w:val="24"/>
              </w:rPr>
            </w:pPr>
            <w:r>
              <w:rPr>
                <w:sz w:val="24"/>
                <w:szCs w:val="24"/>
              </w:rPr>
              <w:t>$90.00</w:t>
            </w:r>
          </w:p>
        </w:tc>
      </w:tr>
      <w:tr w:rsidR="00BC01B9" w14:paraId="15D510C1" w14:textId="77777777" w:rsidTr="00541D49">
        <w:tc>
          <w:tcPr>
            <w:tcW w:w="2484" w:type="dxa"/>
            <w:shd w:val="clear" w:color="auto" w:fill="auto"/>
            <w:tcMar>
              <w:top w:w="100" w:type="dxa"/>
              <w:left w:w="100" w:type="dxa"/>
              <w:bottom w:w="100" w:type="dxa"/>
              <w:right w:w="100" w:type="dxa"/>
            </w:tcMar>
          </w:tcPr>
          <w:p w14:paraId="2452F2E1" w14:textId="77777777" w:rsidR="00BC01B9" w:rsidRDefault="00BC01B9" w:rsidP="00541D49">
            <w:pPr>
              <w:widowControl w:val="0"/>
              <w:ind w:left="0" w:right="0"/>
              <w:rPr>
                <w:sz w:val="24"/>
                <w:szCs w:val="24"/>
              </w:rPr>
            </w:pPr>
            <w:r>
              <w:rPr>
                <w:sz w:val="24"/>
                <w:szCs w:val="24"/>
              </w:rPr>
              <w:t>Total Work / Member</w:t>
            </w:r>
          </w:p>
        </w:tc>
        <w:tc>
          <w:tcPr>
            <w:tcW w:w="2484" w:type="dxa"/>
            <w:shd w:val="clear" w:color="auto" w:fill="auto"/>
            <w:tcMar>
              <w:top w:w="100" w:type="dxa"/>
              <w:left w:w="100" w:type="dxa"/>
              <w:bottom w:w="100" w:type="dxa"/>
              <w:right w:w="100" w:type="dxa"/>
            </w:tcMar>
          </w:tcPr>
          <w:p w14:paraId="1D3C622E" w14:textId="77777777" w:rsidR="00BC01B9" w:rsidRDefault="00BC01B9" w:rsidP="00541D49">
            <w:pPr>
              <w:widowControl w:val="0"/>
              <w:ind w:left="0" w:right="0"/>
              <w:rPr>
                <w:sz w:val="24"/>
                <w:szCs w:val="24"/>
              </w:rPr>
            </w:pPr>
            <w:r>
              <w:rPr>
                <w:sz w:val="24"/>
                <w:szCs w:val="24"/>
              </w:rPr>
              <w:t>$45 / Hour</w:t>
            </w:r>
          </w:p>
        </w:tc>
        <w:tc>
          <w:tcPr>
            <w:tcW w:w="2484" w:type="dxa"/>
            <w:shd w:val="clear" w:color="auto" w:fill="auto"/>
            <w:tcMar>
              <w:top w:w="100" w:type="dxa"/>
              <w:left w:w="100" w:type="dxa"/>
              <w:bottom w:w="100" w:type="dxa"/>
              <w:right w:w="100" w:type="dxa"/>
            </w:tcMar>
          </w:tcPr>
          <w:p w14:paraId="308F3A48" w14:textId="77777777" w:rsidR="00BC01B9" w:rsidRDefault="00BC01B9" w:rsidP="00541D49">
            <w:pPr>
              <w:widowControl w:val="0"/>
              <w:ind w:left="0" w:right="0"/>
              <w:rPr>
                <w:sz w:val="24"/>
                <w:szCs w:val="24"/>
              </w:rPr>
            </w:pPr>
            <w:r>
              <w:rPr>
                <w:sz w:val="24"/>
                <w:szCs w:val="24"/>
              </w:rPr>
              <w:t>6 Hours</w:t>
            </w:r>
          </w:p>
        </w:tc>
        <w:tc>
          <w:tcPr>
            <w:tcW w:w="2484" w:type="dxa"/>
            <w:shd w:val="clear" w:color="auto" w:fill="auto"/>
            <w:tcMar>
              <w:top w:w="100" w:type="dxa"/>
              <w:left w:w="100" w:type="dxa"/>
              <w:bottom w:w="100" w:type="dxa"/>
              <w:right w:w="100" w:type="dxa"/>
            </w:tcMar>
          </w:tcPr>
          <w:p w14:paraId="01BB9F25" w14:textId="77777777" w:rsidR="00BC01B9" w:rsidRDefault="00BC01B9" w:rsidP="00541D49">
            <w:pPr>
              <w:widowControl w:val="0"/>
              <w:ind w:left="0" w:right="0"/>
              <w:rPr>
                <w:sz w:val="24"/>
                <w:szCs w:val="24"/>
              </w:rPr>
            </w:pPr>
            <w:r>
              <w:rPr>
                <w:sz w:val="24"/>
                <w:szCs w:val="24"/>
              </w:rPr>
              <w:t>$270.00</w:t>
            </w:r>
          </w:p>
        </w:tc>
      </w:tr>
      <w:tr w:rsidR="00BC01B9" w14:paraId="6D4D3D49" w14:textId="77777777" w:rsidTr="00541D49">
        <w:tc>
          <w:tcPr>
            <w:tcW w:w="2484" w:type="dxa"/>
            <w:shd w:val="clear" w:color="auto" w:fill="auto"/>
            <w:tcMar>
              <w:top w:w="100" w:type="dxa"/>
              <w:left w:w="100" w:type="dxa"/>
              <w:bottom w:w="100" w:type="dxa"/>
              <w:right w:w="100" w:type="dxa"/>
            </w:tcMar>
          </w:tcPr>
          <w:p w14:paraId="29F08C71" w14:textId="77777777" w:rsidR="00BC01B9" w:rsidRDefault="00BC01B9" w:rsidP="00541D49">
            <w:pPr>
              <w:widowControl w:val="0"/>
              <w:ind w:left="0" w:right="0"/>
              <w:rPr>
                <w:b/>
                <w:sz w:val="24"/>
                <w:szCs w:val="24"/>
              </w:rPr>
            </w:pPr>
            <w:r>
              <w:rPr>
                <w:b/>
                <w:sz w:val="24"/>
                <w:szCs w:val="24"/>
              </w:rPr>
              <w:t>Total Project Labor</w:t>
            </w:r>
          </w:p>
        </w:tc>
        <w:tc>
          <w:tcPr>
            <w:tcW w:w="2484" w:type="dxa"/>
            <w:shd w:val="clear" w:color="auto" w:fill="auto"/>
            <w:tcMar>
              <w:top w:w="100" w:type="dxa"/>
              <w:left w:w="100" w:type="dxa"/>
              <w:bottom w:w="100" w:type="dxa"/>
              <w:right w:w="100" w:type="dxa"/>
            </w:tcMar>
          </w:tcPr>
          <w:p w14:paraId="0C488ABE" w14:textId="77777777" w:rsidR="00BC01B9" w:rsidRDefault="00BC01B9" w:rsidP="00541D49">
            <w:pPr>
              <w:widowControl w:val="0"/>
              <w:ind w:left="0" w:right="0"/>
              <w:rPr>
                <w:b/>
                <w:sz w:val="24"/>
                <w:szCs w:val="24"/>
              </w:rPr>
            </w:pPr>
            <w:r>
              <w:rPr>
                <w:b/>
                <w:sz w:val="24"/>
                <w:szCs w:val="24"/>
              </w:rPr>
              <w:t>$225 / Hour</w:t>
            </w:r>
          </w:p>
        </w:tc>
        <w:tc>
          <w:tcPr>
            <w:tcW w:w="2484" w:type="dxa"/>
            <w:shd w:val="clear" w:color="auto" w:fill="auto"/>
            <w:tcMar>
              <w:top w:w="100" w:type="dxa"/>
              <w:left w:w="100" w:type="dxa"/>
              <w:bottom w:w="100" w:type="dxa"/>
              <w:right w:w="100" w:type="dxa"/>
            </w:tcMar>
          </w:tcPr>
          <w:p w14:paraId="55FF5DA2" w14:textId="77777777" w:rsidR="00BC01B9" w:rsidRDefault="00BC01B9" w:rsidP="00541D49">
            <w:pPr>
              <w:widowControl w:val="0"/>
              <w:ind w:left="0" w:right="0"/>
              <w:rPr>
                <w:b/>
                <w:sz w:val="24"/>
                <w:szCs w:val="24"/>
              </w:rPr>
            </w:pPr>
            <w:r>
              <w:rPr>
                <w:b/>
                <w:sz w:val="24"/>
                <w:szCs w:val="24"/>
              </w:rPr>
              <w:t>6 Hours</w:t>
            </w:r>
          </w:p>
        </w:tc>
        <w:tc>
          <w:tcPr>
            <w:tcW w:w="2484" w:type="dxa"/>
            <w:shd w:val="clear" w:color="auto" w:fill="auto"/>
            <w:tcMar>
              <w:top w:w="100" w:type="dxa"/>
              <w:left w:w="100" w:type="dxa"/>
              <w:bottom w:w="100" w:type="dxa"/>
              <w:right w:w="100" w:type="dxa"/>
            </w:tcMar>
          </w:tcPr>
          <w:p w14:paraId="40B7FC0C" w14:textId="77777777" w:rsidR="00BC01B9" w:rsidRDefault="00BC01B9" w:rsidP="00541D49">
            <w:pPr>
              <w:widowControl w:val="0"/>
              <w:ind w:left="0" w:right="0"/>
              <w:rPr>
                <w:b/>
                <w:sz w:val="24"/>
                <w:szCs w:val="24"/>
              </w:rPr>
            </w:pPr>
            <w:r>
              <w:rPr>
                <w:b/>
                <w:sz w:val="24"/>
                <w:szCs w:val="24"/>
              </w:rPr>
              <w:t>$1350.00</w:t>
            </w:r>
          </w:p>
        </w:tc>
      </w:tr>
    </w:tbl>
    <w:p w14:paraId="47350D0F" w14:textId="77777777" w:rsidR="00BC01B9" w:rsidRDefault="00BC01B9" w:rsidP="00F72CAB">
      <w:pPr>
        <w:spacing w:before="240" w:after="120"/>
        <w:ind w:left="0" w:right="0"/>
        <w:jc w:val="center"/>
        <w:rPr>
          <w:b/>
          <w:sz w:val="24"/>
          <w:szCs w:val="24"/>
        </w:rPr>
      </w:pPr>
    </w:p>
    <w:p w14:paraId="5942D5E2" w14:textId="77777777" w:rsidR="00BC01B9" w:rsidRPr="007F281E" w:rsidRDefault="00BC01B9" w:rsidP="00F72CAB">
      <w:pPr>
        <w:spacing w:before="240"/>
        <w:ind w:left="0" w:right="0"/>
        <w:jc w:val="center"/>
        <w:rPr>
          <w:b/>
          <w:smallCaps/>
          <w:sz w:val="24"/>
          <w:szCs w:val="24"/>
        </w:rPr>
      </w:pPr>
      <w:r w:rsidRPr="007F281E">
        <w:rPr>
          <w:b/>
          <w:smallCaps/>
          <w:sz w:val="24"/>
          <w:szCs w:val="24"/>
        </w:rPr>
        <w:lastRenderedPageBreak/>
        <w:t xml:space="preserve">Table 6 </w:t>
      </w:r>
    </w:p>
    <w:p w14:paraId="74142C58" w14:textId="77777777" w:rsidR="00BC01B9" w:rsidRPr="007F281E" w:rsidRDefault="00BC01B9" w:rsidP="00F72CAB">
      <w:pPr>
        <w:ind w:left="0" w:right="0"/>
        <w:jc w:val="center"/>
        <w:rPr>
          <w:smallCaps/>
        </w:rPr>
      </w:pPr>
      <w:r w:rsidRPr="007F281E">
        <w:rPr>
          <w:smallCaps/>
          <w:sz w:val="24"/>
          <w:szCs w:val="24"/>
        </w:rPr>
        <w:t>Individual SkyIsland kit component costs.</w:t>
      </w:r>
    </w:p>
    <w:tbl>
      <w:tblPr>
        <w:tblW w:w="993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55"/>
        <w:gridCol w:w="1395"/>
        <w:gridCol w:w="2493"/>
        <w:gridCol w:w="2493"/>
      </w:tblGrid>
      <w:tr w:rsidR="00BC01B9" w14:paraId="7DD80929" w14:textId="77777777" w:rsidTr="00541D49">
        <w:tc>
          <w:tcPr>
            <w:tcW w:w="3555" w:type="dxa"/>
            <w:shd w:val="clear" w:color="auto" w:fill="auto"/>
            <w:tcMar>
              <w:top w:w="100" w:type="dxa"/>
              <w:left w:w="100" w:type="dxa"/>
              <w:bottom w:w="100" w:type="dxa"/>
              <w:right w:w="100" w:type="dxa"/>
            </w:tcMar>
          </w:tcPr>
          <w:p w14:paraId="44F625BA" w14:textId="77777777" w:rsidR="00BC01B9" w:rsidRDefault="00BC01B9" w:rsidP="00541D49">
            <w:pPr>
              <w:ind w:left="0"/>
              <w:rPr>
                <w:b/>
                <w:sz w:val="24"/>
                <w:szCs w:val="24"/>
              </w:rPr>
            </w:pPr>
            <w:r>
              <w:rPr>
                <w:b/>
                <w:sz w:val="24"/>
                <w:szCs w:val="24"/>
              </w:rPr>
              <w:t>Part Description</w:t>
            </w:r>
          </w:p>
        </w:tc>
        <w:tc>
          <w:tcPr>
            <w:tcW w:w="1395" w:type="dxa"/>
            <w:shd w:val="clear" w:color="auto" w:fill="auto"/>
            <w:tcMar>
              <w:top w:w="100" w:type="dxa"/>
              <w:left w:w="100" w:type="dxa"/>
              <w:bottom w:w="100" w:type="dxa"/>
              <w:right w:w="100" w:type="dxa"/>
            </w:tcMar>
          </w:tcPr>
          <w:p w14:paraId="321230DB" w14:textId="77777777" w:rsidR="00BC01B9" w:rsidRDefault="00BC01B9" w:rsidP="00541D49">
            <w:pPr>
              <w:ind w:left="0"/>
              <w:rPr>
                <w:b/>
                <w:sz w:val="24"/>
                <w:szCs w:val="24"/>
              </w:rPr>
            </w:pPr>
            <w:r>
              <w:rPr>
                <w:b/>
                <w:sz w:val="24"/>
                <w:szCs w:val="24"/>
              </w:rPr>
              <w:t>Quantity</w:t>
            </w:r>
          </w:p>
        </w:tc>
        <w:tc>
          <w:tcPr>
            <w:tcW w:w="2493" w:type="dxa"/>
            <w:shd w:val="clear" w:color="auto" w:fill="auto"/>
            <w:tcMar>
              <w:top w:w="100" w:type="dxa"/>
              <w:left w:w="100" w:type="dxa"/>
              <w:bottom w:w="100" w:type="dxa"/>
              <w:right w:w="100" w:type="dxa"/>
            </w:tcMar>
          </w:tcPr>
          <w:p w14:paraId="7EE904B1" w14:textId="77777777" w:rsidR="00BC01B9" w:rsidRDefault="00BC01B9" w:rsidP="00541D49">
            <w:pPr>
              <w:ind w:left="0"/>
              <w:rPr>
                <w:b/>
                <w:sz w:val="24"/>
                <w:szCs w:val="24"/>
              </w:rPr>
            </w:pPr>
            <w:r>
              <w:rPr>
                <w:b/>
                <w:sz w:val="24"/>
                <w:szCs w:val="24"/>
              </w:rPr>
              <w:t>Unit Price (USD)</w:t>
            </w:r>
          </w:p>
        </w:tc>
        <w:tc>
          <w:tcPr>
            <w:tcW w:w="2493" w:type="dxa"/>
            <w:shd w:val="clear" w:color="auto" w:fill="auto"/>
            <w:tcMar>
              <w:top w:w="100" w:type="dxa"/>
              <w:left w:w="100" w:type="dxa"/>
              <w:bottom w:w="100" w:type="dxa"/>
              <w:right w:w="100" w:type="dxa"/>
            </w:tcMar>
          </w:tcPr>
          <w:p w14:paraId="4C65F0E9" w14:textId="77777777" w:rsidR="00BC01B9" w:rsidRDefault="00BC01B9" w:rsidP="00541D49">
            <w:pPr>
              <w:ind w:left="0"/>
              <w:rPr>
                <w:b/>
                <w:sz w:val="24"/>
                <w:szCs w:val="24"/>
              </w:rPr>
            </w:pPr>
            <w:r>
              <w:rPr>
                <w:b/>
                <w:sz w:val="24"/>
                <w:szCs w:val="24"/>
              </w:rPr>
              <w:t>Total Cost (USD)</w:t>
            </w:r>
          </w:p>
        </w:tc>
      </w:tr>
      <w:tr w:rsidR="00BC01B9" w14:paraId="32F51E63" w14:textId="77777777" w:rsidTr="00541D49">
        <w:trPr>
          <w:trHeight w:val="520"/>
        </w:trPr>
        <w:tc>
          <w:tcPr>
            <w:tcW w:w="3555" w:type="dxa"/>
            <w:shd w:val="clear" w:color="auto" w:fill="auto"/>
            <w:tcMar>
              <w:top w:w="100" w:type="dxa"/>
              <w:left w:w="100" w:type="dxa"/>
              <w:bottom w:w="100" w:type="dxa"/>
              <w:right w:w="100" w:type="dxa"/>
            </w:tcMar>
          </w:tcPr>
          <w:p w14:paraId="63E46706" w14:textId="77777777" w:rsidR="00BC01B9" w:rsidRDefault="00BC01B9" w:rsidP="00541D49">
            <w:pPr>
              <w:ind w:left="0"/>
              <w:rPr>
                <w:sz w:val="24"/>
                <w:szCs w:val="24"/>
              </w:rPr>
            </w:pPr>
            <w:r>
              <w:rPr>
                <w:sz w:val="24"/>
                <w:szCs w:val="24"/>
              </w:rPr>
              <w:t>SunFounder 250 Kit</w:t>
            </w:r>
          </w:p>
        </w:tc>
        <w:tc>
          <w:tcPr>
            <w:tcW w:w="1395" w:type="dxa"/>
            <w:shd w:val="clear" w:color="auto" w:fill="auto"/>
            <w:tcMar>
              <w:top w:w="100" w:type="dxa"/>
              <w:left w:w="100" w:type="dxa"/>
              <w:bottom w:w="100" w:type="dxa"/>
              <w:right w:w="100" w:type="dxa"/>
            </w:tcMar>
          </w:tcPr>
          <w:p w14:paraId="4C513835" w14:textId="77777777" w:rsidR="00BC01B9" w:rsidRDefault="00BC01B9" w:rsidP="00541D49">
            <w:pPr>
              <w:ind w:left="0"/>
              <w:rPr>
                <w:sz w:val="24"/>
                <w:szCs w:val="24"/>
              </w:rPr>
            </w:pPr>
            <w:r>
              <w:rPr>
                <w:sz w:val="24"/>
                <w:szCs w:val="24"/>
              </w:rPr>
              <w:t>2</w:t>
            </w:r>
          </w:p>
        </w:tc>
        <w:tc>
          <w:tcPr>
            <w:tcW w:w="2493" w:type="dxa"/>
            <w:shd w:val="clear" w:color="auto" w:fill="auto"/>
            <w:tcMar>
              <w:top w:w="100" w:type="dxa"/>
              <w:left w:w="100" w:type="dxa"/>
              <w:bottom w:w="100" w:type="dxa"/>
              <w:right w:w="100" w:type="dxa"/>
            </w:tcMar>
          </w:tcPr>
          <w:p w14:paraId="62E619BA" w14:textId="77777777" w:rsidR="00BC01B9" w:rsidRDefault="00BC01B9" w:rsidP="00541D49">
            <w:pPr>
              <w:ind w:left="0"/>
              <w:rPr>
                <w:sz w:val="24"/>
                <w:szCs w:val="24"/>
              </w:rPr>
            </w:pPr>
            <w:r>
              <w:rPr>
                <w:sz w:val="24"/>
                <w:szCs w:val="24"/>
              </w:rPr>
              <w:t>$210.00</w:t>
            </w:r>
          </w:p>
        </w:tc>
        <w:tc>
          <w:tcPr>
            <w:tcW w:w="2493" w:type="dxa"/>
            <w:shd w:val="clear" w:color="auto" w:fill="auto"/>
            <w:tcMar>
              <w:top w:w="100" w:type="dxa"/>
              <w:left w:w="100" w:type="dxa"/>
              <w:bottom w:w="100" w:type="dxa"/>
              <w:right w:w="100" w:type="dxa"/>
            </w:tcMar>
          </w:tcPr>
          <w:p w14:paraId="3075D18F" w14:textId="77777777" w:rsidR="00BC01B9" w:rsidRDefault="00BC01B9" w:rsidP="00541D49">
            <w:pPr>
              <w:ind w:left="0"/>
              <w:rPr>
                <w:sz w:val="24"/>
                <w:szCs w:val="24"/>
              </w:rPr>
            </w:pPr>
            <w:r>
              <w:rPr>
                <w:sz w:val="24"/>
                <w:szCs w:val="24"/>
              </w:rPr>
              <w:t>$420.00</w:t>
            </w:r>
          </w:p>
        </w:tc>
      </w:tr>
      <w:tr w:rsidR="00BC01B9" w14:paraId="3AB5D333" w14:textId="77777777" w:rsidTr="00541D49">
        <w:trPr>
          <w:trHeight w:val="520"/>
        </w:trPr>
        <w:tc>
          <w:tcPr>
            <w:tcW w:w="3555" w:type="dxa"/>
            <w:shd w:val="clear" w:color="auto" w:fill="auto"/>
            <w:tcMar>
              <w:top w:w="100" w:type="dxa"/>
              <w:left w:w="100" w:type="dxa"/>
              <w:bottom w:w="100" w:type="dxa"/>
              <w:right w:w="100" w:type="dxa"/>
            </w:tcMar>
          </w:tcPr>
          <w:p w14:paraId="009B81BA" w14:textId="77777777" w:rsidR="00BC01B9" w:rsidRDefault="00BC01B9" w:rsidP="00541D49">
            <w:pPr>
              <w:ind w:left="0"/>
              <w:rPr>
                <w:sz w:val="24"/>
                <w:szCs w:val="24"/>
              </w:rPr>
            </w:pPr>
            <w:r>
              <w:rPr>
                <w:sz w:val="24"/>
                <w:szCs w:val="24"/>
              </w:rPr>
              <w:t>Sparkfun ToF Sensors</w:t>
            </w:r>
          </w:p>
        </w:tc>
        <w:tc>
          <w:tcPr>
            <w:tcW w:w="1395" w:type="dxa"/>
            <w:shd w:val="clear" w:color="auto" w:fill="auto"/>
            <w:tcMar>
              <w:top w:w="100" w:type="dxa"/>
              <w:left w:w="100" w:type="dxa"/>
              <w:bottom w:w="100" w:type="dxa"/>
              <w:right w:w="100" w:type="dxa"/>
            </w:tcMar>
          </w:tcPr>
          <w:p w14:paraId="68CC742A" w14:textId="77777777" w:rsidR="00BC01B9" w:rsidRDefault="00BC01B9" w:rsidP="00541D49">
            <w:pPr>
              <w:ind w:left="0"/>
              <w:rPr>
                <w:sz w:val="24"/>
                <w:szCs w:val="24"/>
              </w:rPr>
            </w:pPr>
            <w:r>
              <w:rPr>
                <w:sz w:val="24"/>
                <w:szCs w:val="24"/>
              </w:rPr>
              <w:t>4</w:t>
            </w:r>
          </w:p>
        </w:tc>
        <w:tc>
          <w:tcPr>
            <w:tcW w:w="2493" w:type="dxa"/>
            <w:shd w:val="clear" w:color="auto" w:fill="auto"/>
            <w:tcMar>
              <w:top w:w="100" w:type="dxa"/>
              <w:left w:w="100" w:type="dxa"/>
              <w:bottom w:w="100" w:type="dxa"/>
              <w:right w:w="100" w:type="dxa"/>
            </w:tcMar>
          </w:tcPr>
          <w:p w14:paraId="069166EC" w14:textId="77777777" w:rsidR="00BC01B9" w:rsidRDefault="00BC01B9" w:rsidP="00541D49">
            <w:pPr>
              <w:ind w:left="0"/>
              <w:rPr>
                <w:sz w:val="24"/>
                <w:szCs w:val="24"/>
              </w:rPr>
            </w:pPr>
            <w:r>
              <w:rPr>
                <w:sz w:val="24"/>
                <w:szCs w:val="24"/>
              </w:rPr>
              <w:t>$13.95</w:t>
            </w:r>
          </w:p>
        </w:tc>
        <w:tc>
          <w:tcPr>
            <w:tcW w:w="2493" w:type="dxa"/>
            <w:shd w:val="clear" w:color="auto" w:fill="auto"/>
            <w:tcMar>
              <w:top w:w="100" w:type="dxa"/>
              <w:left w:w="100" w:type="dxa"/>
              <w:bottom w:w="100" w:type="dxa"/>
              <w:right w:w="100" w:type="dxa"/>
            </w:tcMar>
          </w:tcPr>
          <w:p w14:paraId="13262DC0" w14:textId="77777777" w:rsidR="00BC01B9" w:rsidRDefault="00BC01B9" w:rsidP="00541D49">
            <w:pPr>
              <w:ind w:left="0"/>
              <w:rPr>
                <w:sz w:val="24"/>
                <w:szCs w:val="24"/>
              </w:rPr>
            </w:pPr>
            <w:r>
              <w:rPr>
                <w:sz w:val="24"/>
                <w:szCs w:val="24"/>
              </w:rPr>
              <w:t>$27.90</w:t>
            </w:r>
          </w:p>
        </w:tc>
      </w:tr>
      <w:tr w:rsidR="00BC01B9" w14:paraId="653C6643" w14:textId="77777777" w:rsidTr="00541D49">
        <w:trPr>
          <w:trHeight w:val="520"/>
        </w:trPr>
        <w:tc>
          <w:tcPr>
            <w:tcW w:w="3555" w:type="dxa"/>
            <w:shd w:val="clear" w:color="auto" w:fill="auto"/>
            <w:tcMar>
              <w:top w:w="100" w:type="dxa"/>
              <w:left w:w="100" w:type="dxa"/>
              <w:bottom w:w="100" w:type="dxa"/>
              <w:right w:w="100" w:type="dxa"/>
            </w:tcMar>
          </w:tcPr>
          <w:p w14:paraId="6C742B0F" w14:textId="77777777" w:rsidR="00BC01B9" w:rsidRDefault="00BC01B9" w:rsidP="00541D49">
            <w:pPr>
              <w:ind w:left="0"/>
              <w:rPr>
                <w:sz w:val="24"/>
                <w:szCs w:val="24"/>
              </w:rPr>
            </w:pPr>
            <w:r>
              <w:rPr>
                <w:sz w:val="24"/>
                <w:szCs w:val="24"/>
              </w:rPr>
              <w:t>BeagleBone Blue</w:t>
            </w:r>
          </w:p>
        </w:tc>
        <w:tc>
          <w:tcPr>
            <w:tcW w:w="1395" w:type="dxa"/>
            <w:shd w:val="clear" w:color="auto" w:fill="auto"/>
            <w:tcMar>
              <w:top w:w="100" w:type="dxa"/>
              <w:left w:w="100" w:type="dxa"/>
              <w:bottom w:w="100" w:type="dxa"/>
              <w:right w:w="100" w:type="dxa"/>
            </w:tcMar>
          </w:tcPr>
          <w:p w14:paraId="3FA4CEFE" w14:textId="77777777" w:rsidR="00BC01B9" w:rsidRDefault="00BC01B9" w:rsidP="00541D49">
            <w:pPr>
              <w:ind w:left="0"/>
              <w:rPr>
                <w:sz w:val="24"/>
                <w:szCs w:val="24"/>
              </w:rPr>
            </w:pPr>
            <w:r>
              <w:rPr>
                <w:sz w:val="24"/>
                <w:szCs w:val="24"/>
              </w:rPr>
              <w:t>2</w:t>
            </w:r>
          </w:p>
        </w:tc>
        <w:tc>
          <w:tcPr>
            <w:tcW w:w="2493" w:type="dxa"/>
            <w:shd w:val="clear" w:color="auto" w:fill="auto"/>
            <w:tcMar>
              <w:top w:w="100" w:type="dxa"/>
              <w:left w:w="100" w:type="dxa"/>
              <w:bottom w:w="100" w:type="dxa"/>
              <w:right w:w="100" w:type="dxa"/>
            </w:tcMar>
          </w:tcPr>
          <w:p w14:paraId="30A5B985" w14:textId="77777777" w:rsidR="00BC01B9" w:rsidRDefault="00BC01B9" w:rsidP="00541D49">
            <w:pPr>
              <w:ind w:left="0"/>
              <w:rPr>
                <w:sz w:val="24"/>
                <w:szCs w:val="24"/>
              </w:rPr>
            </w:pPr>
            <w:r>
              <w:rPr>
                <w:sz w:val="24"/>
                <w:szCs w:val="24"/>
              </w:rPr>
              <w:t>$80.00</w:t>
            </w:r>
          </w:p>
        </w:tc>
        <w:tc>
          <w:tcPr>
            <w:tcW w:w="2493" w:type="dxa"/>
            <w:shd w:val="clear" w:color="auto" w:fill="auto"/>
            <w:tcMar>
              <w:top w:w="100" w:type="dxa"/>
              <w:left w:w="100" w:type="dxa"/>
              <w:bottom w:w="100" w:type="dxa"/>
              <w:right w:w="100" w:type="dxa"/>
            </w:tcMar>
          </w:tcPr>
          <w:p w14:paraId="60CAF596" w14:textId="77777777" w:rsidR="00BC01B9" w:rsidRDefault="00BC01B9" w:rsidP="00541D49">
            <w:pPr>
              <w:ind w:left="0"/>
              <w:rPr>
                <w:sz w:val="24"/>
                <w:szCs w:val="24"/>
              </w:rPr>
            </w:pPr>
            <w:r>
              <w:rPr>
                <w:sz w:val="24"/>
                <w:szCs w:val="24"/>
              </w:rPr>
              <w:t>$160.00</w:t>
            </w:r>
          </w:p>
        </w:tc>
      </w:tr>
      <w:tr w:rsidR="00BC01B9" w14:paraId="63EE718D" w14:textId="77777777" w:rsidTr="00541D49">
        <w:trPr>
          <w:trHeight w:val="520"/>
        </w:trPr>
        <w:tc>
          <w:tcPr>
            <w:tcW w:w="3555" w:type="dxa"/>
            <w:shd w:val="clear" w:color="auto" w:fill="auto"/>
            <w:tcMar>
              <w:top w:w="100" w:type="dxa"/>
              <w:left w:w="100" w:type="dxa"/>
              <w:bottom w:w="100" w:type="dxa"/>
              <w:right w:w="100" w:type="dxa"/>
            </w:tcMar>
          </w:tcPr>
          <w:p w14:paraId="592C1252" w14:textId="77777777" w:rsidR="00BC01B9" w:rsidRDefault="00BC01B9" w:rsidP="00541D49">
            <w:pPr>
              <w:ind w:left="0"/>
              <w:rPr>
                <w:sz w:val="24"/>
                <w:szCs w:val="24"/>
              </w:rPr>
            </w:pPr>
            <w:r>
              <w:rPr>
                <w:sz w:val="24"/>
                <w:szCs w:val="24"/>
              </w:rPr>
              <w:t>AlNiCo Magnets</w:t>
            </w:r>
          </w:p>
        </w:tc>
        <w:tc>
          <w:tcPr>
            <w:tcW w:w="1395" w:type="dxa"/>
            <w:shd w:val="clear" w:color="auto" w:fill="auto"/>
            <w:tcMar>
              <w:top w:w="100" w:type="dxa"/>
              <w:left w:w="100" w:type="dxa"/>
              <w:bottom w:w="100" w:type="dxa"/>
              <w:right w:w="100" w:type="dxa"/>
            </w:tcMar>
          </w:tcPr>
          <w:p w14:paraId="0AC7C8E8" w14:textId="77777777" w:rsidR="00BC01B9" w:rsidRDefault="00BC01B9" w:rsidP="00541D49">
            <w:pPr>
              <w:ind w:left="0"/>
              <w:rPr>
                <w:sz w:val="24"/>
                <w:szCs w:val="24"/>
              </w:rPr>
            </w:pPr>
            <w:r>
              <w:rPr>
                <w:sz w:val="24"/>
                <w:szCs w:val="24"/>
              </w:rPr>
              <w:t>8</w:t>
            </w:r>
          </w:p>
        </w:tc>
        <w:tc>
          <w:tcPr>
            <w:tcW w:w="2493" w:type="dxa"/>
            <w:shd w:val="clear" w:color="auto" w:fill="auto"/>
            <w:tcMar>
              <w:top w:w="100" w:type="dxa"/>
              <w:left w:w="100" w:type="dxa"/>
              <w:bottom w:w="100" w:type="dxa"/>
              <w:right w:w="100" w:type="dxa"/>
            </w:tcMar>
          </w:tcPr>
          <w:p w14:paraId="2D731C16" w14:textId="77777777" w:rsidR="00BC01B9" w:rsidRDefault="00BC01B9" w:rsidP="00541D49">
            <w:pPr>
              <w:ind w:left="0"/>
              <w:rPr>
                <w:sz w:val="24"/>
                <w:szCs w:val="24"/>
              </w:rPr>
            </w:pPr>
            <w:r>
              <w:rPr>
                <w:sz w:val="24"/>
                <w:szCs w:val="24"/>
              </w:rPr>
              <w:t>$3.75</w:t>
            </w:r>
          </w:p>
        </w:tc>
        <w:tc>
          <w:tcPr>
            <w:tcW w:w="2493" w:type="dxa"/>
            <w:shd w:val="clear" w:color="auto" w:fill="auto"/>
            <w:tcMar>
              <w:top w:w="100" w:type="dxa"/>
              <w:left w:w="100" w:type="dxa"/>
              <w:bottom w:w="100" w:type="dxa"/>
              <w:right w:w="100" w:type="dxa"/>
            </w:tcMar>
          </w:tcPr>
          <w:p w14:paraId="34094D7D" w14:textId="77777777" w:rsidR="00BC01B9" w:rsidRDefault="00BC01B9" w:rsidP="00541D49">
            <w:pPr>
              <w:ind w:left="0"/>
              <w:rPr>
                <w:sz w:val="24"/>
                <w:szCs w:val="24"/>
              </w:rPr>
            </w:pPr>
            <w:r>
              <w:rPr>
                <w:sz w:val="24"/>
                <w:szCs w:val="24"/>
              </w:rPr>
              <w:t>$30.00</w:t>
            </w:r>
          </w:p>
        </w:tc>
      </w:tr>
      <w:tr w:rsidR="00BC01B9" w14:paraId="302E8D17" w14:textId="77777777" w:rsidTr="00541D49">
        <w:trPr>
          <w:trHeight w:val="520"/>
        </w:trPr>
        <w:tc>
          <w:tcPr>
            <w:tcW w:w="3555" w:type="dxa"/>
            <w:shd w:val="clear" w:color="auto" w:fill="auto"/>
            <w:tcMar>
              <w:top w:w="100" w:type="dxa"/>
              <w:left w:w="100" w:type="dxa"/>
              <w:bottom w:w="100" w:type="dxa"/>
              <w:right w:w="100" w:type="dxa"/>
            </w:tcMar>
          </w:tcPr>
          <w:p w14:paraId="4D871074" w14:textId="77777777" w:rsidR="00BC01B9" w:rsidRDefault="00BC01B9" w:rsidP="00541D49">
            <w:pPr>
              <w:ind w:left="0"/>
              <w:rPr>
                <w:sz w:val="24"/>
                <w:szCs w:val="24"/>
              </w:rPr>
            </w:pPr>
            <w:r>
              <w:rPr>
                <w:sz w:val="24"/>
                <w:szCs w:val="24"/>
              </w:rPr>
              <w:t>Backup Propellers</w:t>
            </w:r>
          </w:p>
        </w:tc>
        <w:tc>
          <w:tcPr>
            <w:tcW w:w="1395" w:type="dxa"/>
            <w:shd w:val="clear" w:color="auto" w:fill="auto"/>
            <w:tcMar>
              <w:top w:w="100" w:type="dxa"/>
              <w:left w:w="100" w:type="dxa"/>
              <w:bottom w:w="100" w:type="dxa"/>
              <w:right w:w="100" w:type="dxa"/>
            </w:tcMar>
          </w:tcPr>
          <w:p w14:paraId="518F1100" w14:textId="77777777" w:rsidR="00BC01B9" w:rsidRDefault="00BC01B9" w:rsidP="00541D49">
            <w:pPr>
              <w:ind w:left="0"/>
              <w:rPr>
                <w:sz w:val="24"/>
                <w:szCs w:val="24"/>
              </w:rPr>
            </w:pPr>
            <w:r>
              <w:rPr>
                <w:sz w:val="24"/>
                <w:szCs w:val="24"/>
              </w:rPr>
              <w:t>10</w:t>
            </w:r>
          </w:p>
        </w:tc>
        <w:tc>
          <w:tcPr>
            <w:tcW w:w="2493" w:type="dxa"/>
            <w:shd w:val="clear" w:color="auto" w:fill="auto"/>
            <w:tcMar>
              <w:top w:w="100" w:type="dxa"/>
              <w:left w:w="100" w:type="dxa"/>
              <w:bottom w:w="100" w:type="dxa"/>
              <w:right w:w="100" w:type="dxa"/>
            </w:tcMar>
          </w:tcPr>
          <w:p w14:paraId="788C0530" w14:textId="77777777" w:rsidR="00BC01B9" w:rsidRDefault="00BC01B9" w:rsidP="00541D49">
            <w:pPr>
              <w:ind w:left="0"/>
              <w:rPr>
                <w:sz w:val="24"/>
                <w:szCs w:val="24"/>
              </w:rPr>
            </w:pPr>
            <w:r>
              <w:rPr>
                <w:sz w:val="24"/>
                <w:szCs w:val="24"/>
              </w:rPr>
              <w:t>$1.70</w:t>
            </w:r>
          </w:p>
        </w:tc>
        <w:tc>
          <w:tcPr>
            <w:tcW w:w="2493" w:type="dxa"/>
            <w:shd w:val="clear" w:color="auto" w:fill="auto"/>
            <w:tcMar>
              <w:top w:w="100" w:type="dxa"/>
              <w:left w:w="100" w:type="dxa"/>
              <w:bottom w:w="100" w:type="dxa"/>
              <w:right w:w="100" w:type="dxa"/>
            </w:tcMar>
          </w:tcPr>
          <w:p w14:paraId="2EAFFAA0" w14:textId="77777777" w:rsidR="00BC01B9" w:rsidRDefault="00BC01B9" w:rsidP="00541D49">
            <w:pPr>
              <w:ind w:left="0"/>
              <w:rPr>
                <w:sz w:val="24"/>
                <w:szCs w:val="24"/>
              </w:rPr>
            </w:pPr>
            <w:r>
              <w:rPr>
                <w:sz w:val="24"/>
                <w:szCs w:val="24"/>
              </w:rPr>
              <w:t>$17.00</w:t>
            </w:r>
          </w:p>
        </w:tc>
      </w:tr>
    </w:tbl>
    <w:p w14:paraId="04E77158" w14:textId="77777777" w:rsidR="00BC01B9" w:rsidRDefault="00BC01B9" w:rsidP="00F72CAB">
      <w:pPr>
        <w:spacing w:before="200"/>
        <w:ind w:left="0" w:right="0"/>
        <w:jc w:val="center"/>
        <w:rPr>
          <w:b/>
          <w:sz w:val="24"/>
          <w:szCs w:val="24"/>
        </w:rPr>
      </w:pPr>
    </w:p>
    <w:p w14:paraId="3DF3E31C" w14:textId="77777777" w:rsidR="00BC01B9" w:rsidRDefault="00BC01B9" w:rsidP="00F72CAB">
      <w:pPr>
        <w:rPr>
          <w:b/>
          <w:sz w:val="24"/>
          <w:szCs w:val="24"/>
        </w:rPr>
      </w:pPr>
      <w:r>
        <w:rPr>
          <w:b/>
          <w:sz w:val="24"/>
          <w:szCs w:val="24"/>
        </w:rPr>
        <w:br w:type="page"/>
      </w:r>
    </w:p>
    <w:p w14:paraId="505C6E1B" w14:textId="77777777" w:rsidR="00BC01B9" w:rsidRPr="007F281E" w:rsidRDefault="00BC01B9" w:rsidP="00F72CAB">
      <w:pPr>
        <w:spacing w:before="200"/>
        <w:ind w:left="0" w:right="0"/>
        <w:jc w:val="center"/>
        <w:rPr>
          <w:b/>
          <w:smallCaps/>
          <w:sz w:val="24"/>
          <w:szCs w:val="24"/>
        </w:rPr>
      </w:pPr>
      <w:r w:rsidRPr="007F281E">
        <w:rPr>
          <w:b/>
          <w:smallCaps/>
          <w:sz w:val="24"/>
          <w:szCs w:val="24"/>
        </w:rPr>
        <w:lastRenderedPageBreak/>
        <w:t>Table 7</w:t>
      </w:r>
    </w:p>
    <w:p w14:paraId="04F8DFD9" w14:textId="77777777" w:rsidR="00BC01B9" w:rsidRPr="007F281E" w:rsidRDefault="00BC01B9" w:rsidP="00F72CAB">
      <w:pPr>
        <w:ind w:left="0" w:right="0"/>
        <w:jc w:val="center"/>
        <w:rPr>
          <w:smallCaps/>
          <w:sz w:val="24"/>
          <w:szCs w:val="24"/>
        </w:rPr>
      </w:pPr>
      <w:r w:rsidRPr="007F281E">
        <w:rPr>
          <w:smallCaps/>
          <w:sz w:val="24"/>
          <w:szCs w:val="24"/>
        </w:rPr>
        <w:t>Projected total development costs.</w:t>
      </w:r>
    </w:p>
    <w:tbl>
      <w:tblPr>
        <w:tblW w:w="993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8"/>
        <w:gridCol w:w="4968"/>
      </w:tblGrid>
      <w:tr w:rsidR="00BC01B9" w14:paraId="6526C132" w14:textId="77777777" w:rsidTr="00541D49">
        <w:tc>
          <w:tcPr>
            <w:tcW w:w="4968" w:type="dxa"/>
            <w:shd w:val="clear" w:color="auto" w:fill="auto"/>
            <w:tcMar>
              <w:top w:w="100" w:type="dxa"/>
              <w:left w:w="100" w:type="dxa"/>
              <w:bottom w:w="100" w:type="dxa"/>
              <w:right w:w="100" w:type="dxa"/>
            </w:tcMar>
          </w:tcPr>
          <w:p w14:paraId="5AB039BC" w14:textId="77777777" w:rsidR="00BC01B9" w:rsidRDefault="00BC01B9" w:rsidP="00541D49">
            <w:pPr>
              <w:widowControl w:val="0"/>
              <w:ind w:left="0" w:right="0"/>
              <w:rPr>
                <w:b/>
                <w:sz w:val="24"/>
                <w:szCs w:val="24"/>
              </w:rPr>
            </w:pPr>
            <w:r>
              <w:rPr>
                <w:b/>
                <w:sz w:val="24"/>
                <w:szCs w:val="24"/>
              </w:rPr>
              <w:t>Project Component</w:t>
            </w:r>
          </w:p>
        </w:tc>
        <w:tc>
          <w:tcPr>
            <w:tcW w:w="4968" w:type="dxa"/>
            <w:shd w:val="clear" w:color="auto" w:fill="auto"/>
            <w:tcMar>
              <w:top w:w="100" w:type="dxa"/>
              <w:left w:w="100" w:type="dxa"/>
              <w:bottom w:w="100" w:type="dxa"/>
              <w:right w:w="100" w:type="dxa"/>
            </w:tcMar>
          </w:tcPr>
          <w:p w14:paraId="35A3BA16" w14:textId="77777777" w:rsidR="00BC01B9" w:rsidRDefault="00BC01B9" w:rsidP="00541D49">
            <w:pPr>
              <w:widowControl w:val="0"/>
              <w:ind w:left="0" w:right="0"/>
              <w:rPr>
                <w:b/>
                <w:sz w:val="24"/>
                <w:szCs w:val="24"/>
              </w:rPr>
            </w:pPr>
            <w:r>
              <w:rPr>
                <w:b/>
                <w:sz w:val="24"/>
                <w:szCs w:val="24"/>
              </w:rPr>
              <w:t>Cost (USD)</w:t>
            </w:r>
          </w:p>
        </w:tc>
      </w:tr>
      <w:tr w:rsidR="00BC01B9" w14:paraId="2C5F641C" w14:textId="77777777" w:rsidTr="00541D49">
        <w:tc>
          <w:tcPr>
            <w:tcW w:w="4968" w:type="dxa"/>
            <w:shd w:val="clear" w:color="auto" w:fill="auto"/>
            <w:tcMar>
              <w:top w:w="100" w:type="dxa"/>
              <w:left w:w="100" w:type="dxa"/>
              <w:bottom w:w="100" w:type="dxa"/>
              <w:right w:w="100" w:type="dxa"/>
            </w:tcMar>
          </w:tcPr>
          <w:p w14:paraId="1ACE87E3" w14:textId="77777777" w:rsidR="00BC01B9" w:rsidRDefault="00BC01B9" w:rsidP="00541D49">
            <w:pPr>
              <w:widowControl w:val="0"/>
              <w:ind w:left="0" w:right="0"/>
              <w:rPr>
                <w:sz w:val="24"/>
                <w:szCs w:val="24"/>
              </w:rPr>
            </w:pPr>
            <w:r>
              <w:rPr>
                <w:sz w:val="24"/>
                <w:szCs w:val="24"/>
              </w:rPr>
              <w:t>Labor</w:t>
            </w:r>
          </w:p>
        </w:tc>
        <w:tc>
          <w:tcPr>
            <w:tcW w:w="4968" w:type="dxa"/>
            <w:shd w:val="clear" w:color="auto" w:fill="auto"/>
            <w:tcMar>
              <w:top w:w="100" w:type="dxa"/>
              <w:left w:w="100" w:type="dxa"/>
              <w:bottom w:w="100" w:type="dxa"/>
              <w:right w:w="100" w:type="dxa"/>
            </w:tcMar>
          </w:tcPr>
          <w:p w14:paraId="003FD873" w14:textId="77777777" w:rsidR="00BC01B9" w:rsidRDefault="00BC01B9" w:rsidP="00541D49">
            <w:pPr>
              <w:widowControl w:val="0"/>
              <w:ind w:left="0" w:right="0"/>
              <w:rPr>
                <w:sz w:val="24"/>
                <w:szCs w:val="24"/>
              </w:rPr>
            </w:pPr>
            <w:r>
              <w:rPr>
                <w:sz w:val="24"/>
                <w:szCs w:val="24"/>
              </w:rPr>
              <w:t>$16200.00</w:t>
            </w:r>
          </w:p>
        </w:tc>
      </w:tr>
      <w:tr w:rsidR="00BC01B9" w14:paraId="5AEAC686" w14:textId="77777777" w:rsidTr="00541D49">
        <w:tc>
          <w:tcPr>
            <w:tcW w:w="4968" w:type="dxa"/>
            <w:shd w:val="clear" w:color="auto" w:fill="auto"/>
            <w:tcMar>
              <w:top w:w="100" w:type="dxa"/>
              <w:left w:w="100" w:type="dxa"/>
              <w:bottom w:w="100" w:type="dxa"/>
              <w:right w:w="100" w:type="dxa"/>
            </w:tcMar>
          </w:tcPr>
          <w:p w14:paraId="62903FB7" w14:textId="77777777" w:rsidR="00BC01B9" w:rsidRDefault="00BC01B9" w:rsidP="00541D49">
            <w:pPr>
              <w:widowControl w:val="0"/>
              <w:ind w:left="0" w:right="0"/>
              <w:rPr>
                <w:sz w:val="24"/>
                <w:szCs w:val="24"/>
              </w:rPr>
            </w:pPr>
            <w:r>
              <w:rPr>
                <w:sz w:val="24"/>
                <w:szCs w:val="24"/>
              </w:rPr>
              <w:t>Prototype Materials &amp; Parts</w:t>
            </w:r>
          </w:p>
        </w:tc>
        <w:tc>
          <w:tcPr>
            <w:tcW w:w="4968" w:type="dxa"/>
            <w:shd w:val="clear" w:color="auto" w:fill="auto"/>
            <w:tcMar>
              <w:top w:w="100" w:type="dxa"/>
              <w:left w:w="100" w:type="dxa"/>
              <w:bottom w:w="100" w:type="dxa"/>
              <w:right w:w="100" w:type="dxa"/>
            </w:tcMar>
          </w:tcPr>
          <w:p w14:paraId="52E94AE3" w14:textId="77777777" w:rsidR="00BC01B9" w:rsidRDefault="00BC01B9" w:rsidP="00541D49">
            <w:pPr>
              <w:widowControl w:val="0"/>
              <w:ind w:left="0" w:right="0"/>
              <w:rPr>
                <w:sz w:val="24"/>
                <w:szCs w:val="24"/>
              </w:rPr>
            </w:pPr>
            <w:r>
              <w:rPr>
                <w:sz w:val="24"/>
                <w:szCs w:val="24"/>
              </w:rPr>
              <w:t>$655.00</w:t>
            </w:r>
          </w:p>
        </w:tc>
      </w:tr>
      <w:tr w:rsidR="00BC01B9" w14:paraId="3D07EDF4" w14:textId="77777777" w:rsidTr="00541D49">
        <w:tc>
          <w:tcPr>
            <w:tcW w:w="4968" w:type="dxa"/>
            <w:shd w:val="clear" w:color="auto" w:fill="auto"/>
            <w:tcMar>
              <w:top w:w="100" w:type="dxa"/>
              <w:left w:w="100" w:type="dxa"/>
              <w:bottom w:w="100" w:type="dxa"/>
              <w:right w:w="100" w:type="dxa"/>
            </w:tcMar>
          </w:tcPr>
          <w:p w14:paraId="7BCED745" w14:textId="77777777" w:rsidR="00BC01B9" w:rsidRDefault="00BC01B9" w:rsidP="00541D49">
            <w:pPr>
              <w:widowControl w:val="0"/>
              <w:ind w:left="0" w:right="0"/>
              <w:rPr>
                <w:b/>
                <w:sz w:val="24"/>
                <w:szCs w:val="24"/>
              </w:rPr>
            </w:pPr>
            <w:r>
              <w:rPr>
                <w:b/>
                <w:sz w:val="24"/>
                <w:szCs w:val="24"/>
              </w:rPr>
              <w:t>Total</w:t>
            </w:r>
          </w:p>
        </w:tc>
        <w:tc>
          <w:tcPr>
            <w:tcW w:w="4968" w:type="dxa"/>
            <w:shd w:val="clear" w:color="auto" w:fill="auto"/>
            <w:tcMar>
              <w:top w:w="100" w:type="dxa"/>
              <w:left w:w="100" w:type="dxa"/>
              <w:bottom w:w="100" w:type="dxa"/>
              <w:right w:w="100" w:type="dxa"/>
            </w:tcMar>
          </w:tcPr>
          <w:p w14:paraId="4925750A" w14:textId="77777777" w:rsidR="00BC01B9" w:rsidRDefault="00BC01B9" w:rsidP="00541D49">
            <w:pPr>
              <w:widowControl w:val="0"/>
              <w:ind w:left="0" w:right="0"/>
              <w:rPr>
                <w:b/>
                <w:sz w:val="24"/>
                <w:szCs w:val="24"/>
              </w:rPr>
            </w:pPr>
            <w:r>
              <w:rPr>
                <w:b/>
                <w:sz w:val="24"/>
                <w:szCs w:val="24"/>
              </w:rPr>
              <w:t>$16855.00</w:t>
            </w:r>
          </w:p>
        </w:tc>
      </w:tr>
    </w:tbl>
    <w:p w14:paraId="74408400" w14:textId="77777777" w:rsidR="00BC01B9" w:rsidRDefault="00BC01B9" w:rsidP="00F72CAB">
      <w:pPr>
        <w:keepLines/>
        <w:pBdr>
          <w:top w:val="nil"/>
          <w:left w:val="nil"/>
          <w:bottom w:val="nil"/>
          <w:right w:val="nil"/>
          <w:between w:val="nil"/>
        </w:pBdr>
        <w:spacing w:before="240" w:after="120" w:line="480" w:lineRule="auto"/>
        <w:ind w:left="0" w:right="0"/>
        <w:rPr>
          <w:b/>
          <w:sz w:val="32"/>
          <w:szCs w:val="32"/>
        </w:rPr>
      </w:pPr>
    </w:p>
    <w:p w14:paraId="6A14F673" w14:textId="77777777" w:rsidR="00BC01B9" w:rsidRPr="00541D49" w:rsidRDefault="00BC01B9" w:rsidP="00BC01B9">
      <w:pPr>
        <w:pStyle w:val="ListParagraph"/>
        <w:keepLines/>
        <w:numPr>
          <w:ilvl w:val="0"/>
          <w:numId w:val="4"/>
        </w:numPr>
        <w:pBdr>
          <w:top w:val="nil"/>
          <w:left w:val="nil"/>
          <w:bottom w:val="nil"/>
          <w:right w:val="nil"/>
          <w:between w:val="nil"/>
        </w:pBdr>
        <w:spacing w:before="240" w:after="120" w:line="480" w:lineRule="auto"/>
        <w:ind w:right="0"/>
        <w:rPr>
          <w:color w:val="000000"/>
          <w:sz w:val="24"/>
          <w:szCs w:val="24"/>
        </w:rPr>
      </w:pPr>
      <w:r w:rsidRPr="00541D49">
        <w:rPr>
          <w:b/>
          <w:color w:val="000000"/>
          <w:sz w:val="32"/>
          <w:szCs w:val="32"/>
        </w:rPr>
        <w:t>Conclusion</w:t>
      </w:r>
    </w:p>
    <w:p w14:paraId="413F7CC2" w14:textId="77777777" w:rsidR="00BC01B9" w:rsidRDefault="00BC01B9" w:rsidP="00F72CAB">
      <w:pPr>
        <w:spacing w:before="240" w:after="120" w:line="480" w:lineRule="auto"/>
        <w:ind w:left="0" w:right="0"/>
        <w:rPr>
          <w:sz w:val="24"/>
          <w:szCs w:val="24"/>
        </w:rPr>
      </w:pPr>
      <w:r>
        <w:rPr>
          <w:sz w:val="24"/>
          <w:szCs w:val="24"/>
        </w:rPr>
        <w:t xml:space="preserve">Presently, the team has demonstrated successful operation of project subparts where most of the specifications were met. Out of the three drones purchased, two drones were flown manually with and without a shell and stable flight was achieved. Manual docking of two drones was attempted multiple times without the help of alignment sensors. The drones were brought into close proximity of each other within the working range of sensors. Positioning sensors could have been used for aligning these drones and activating magnetic docking had the sensors been mounted on the drones. In addition, because the BeagleBone board was yet to be configured as a flight controller for the drones, automated docking could not have been attempted. The alignment sensors which are the dual ToF 2D alignment sensors and the 3D QR code alignment camera based sensor worked successfully when tested off-board. The docking magnets were designed and mounted on an active side of one drone and soft magnetic materials were mounted on the passive sides of the other drone during flight tests. The process of switching the magnets on or off was successfully triggered via two different approaches; an RF signal sent from the ground station and a triggering signal sent by a short range ToF sensor whenever the distance threshold is surpassed. However, the rest of the process needs further automatization and optimization via use of a software </w:t>
      </w:r>
      <w:r>
        <w:rPr>
          <w:sz w:val="24"/>
          <w:szCs w:val="24"/>
        </w:rPr>
        <w:lastRenderedPageBreak/>
        <w:t>triggering current pulse path. Simulations of the control system were concluded successfully, and the control system could be implemented as a Matlab simulink executable on the BeagleBone board, but more localization sensors will be required for the successful operation of the control system. Currently, the drones lack spatial awareness since they are not currently equipped with an IMU, a GPS or camera assisted localization. Therefore, such sensors need to be added to solve the positioning problem. Generally, for the project to proceed to the next level, the current working sensors and docking magnets must be integrated and controlled by one BeagleBone board running the control system. One task that should be addressed in future work is connecting the motors to the new BeagleBone board and also maintains the current RF link with the remote controllers for ground station intervention and manual operation in case of emergencies. When all the current subsections are integrated, and flight tests are conducted, the number of drones in the swarm could be increased to more than two and an active communication network must be established. The team has already looked into possible standards and protocols for communications and the two most popular options are Wi-Fi and ZigBee. Although Wi-Fi is more commonly used, Zig-Bee seems to be a cheaper and more sustainable option since it seems to be more energy efficient. Once a network is set up, the drones in the swarm will be more capable of efficiently optimizing the use of the resources each drone has and the flight as one unit could be achieved.</w:t>
      </w:r>
    </w:p>
    <w:p w14:paraId="3BA1F64B" w14:textId="77777777" w:rsidR="00BC01B9" w:rsidRDefault="00BC01B9" w:rsidP="00F72CAB">
      <w:pPr>
        <w:spacing w:before="240" w:after="120" w:line="480" w:lineRule="auto"/>
        <w:ind w:left="0" w:right="0"/>
        <w:rPr>
          <w:sz w:val="24"/>
          <w:szCs w:val="24"/>
        </w:rPr>
      </w:pPr>
      <w:r>
        <w:rPr>
          <w:sz w:val="24"/>
          <w:szCs w:val="24"/>
        </w:rPr>
        <w:t xml:space="preserve">One lesson the team has learned from working on this project is the importance of adapting to new situations and assigning tasks as early as possible. Another lesson is that integrating subsystems is not a step that should be left until all subsystems are perfected. It may be more sensible for subsystems to be put together as early in the project timeline as possible to speed the process of creating a working prototype. A final </w:t>
      </w:r>
      <w:r>
        <w:rPr>
          <w:sz w:val="24"/>
          <w:szCs w:val="24"/>
        </w:rPr>
        <w:lastRenderedPageBreak/>
        <w:t>lesson the team has learned is to intelligently focus on the main problem and prioritize tasks accordingly. The goal of the project was to design a swarm of drone that can dock together. With this goal in mind, localizing the drones in space presented an important issue, and taking localization out of the equation would reduce the overall complexity of the project and would enable the team to focus on solving the actual problem of alignment and docking. Thus, narrowing down the main problem of the project and isolating extraneous factors became a very essential lesson to be learned in completing our project.</w:t>
      </w:r>
    </w:p>
    <w:p w14:paraId="4F727097" w14:textId="77777777" w:rsidR="00BC01B9" w:rsidRDefault="00BC01B9" w:rsidP="00F72CAB">
      <w:pPr>
        <w:spacing w:before="240" w:after="120" w:line="480" w:lineRule="auto"/>
        <w:ind w:left="0" w:right="0"/>
        <w:rPr>
          <w:sz w:val="24"/>
          <w:szCs w:val="24"/>
        </w:rPr>
      </w:pPr>
    </w:p>
    <w:p w14:paraId="7456266C" w14:textId="77777777" w:rsidR="00BC01B9" w:rsidRDefault="00BC01B9" w:rsidP="00F72CAB">
      <w:pPr>
        <w:spacing w:before="240" w:after="120" w:line="480" w:lineRule="auto"/>
        <w:ind w:left="0" w:right="0"/>
        <w:rPr>
          <w:sz w:val="24"/>
          <w:szCs w:val="24"/>
        </w:rPr>
      </w:pPr>
    </w:p>
    <w:p w14:paraId="280CE7B6" w14:textId="77777777" w:rsidR="00BC01B9" w:rsidRDefault="00BC01B9" w:rsidP="00BC01B9">
      <w:pPr>
        <w:keepLines/>
        <w:numPr>
          <w:ilvl w:val="0"/>
          <w:numId w:val="4"/>
        </w:numPr>
        <w:pBdr>
          <w:top w:val="nil"/>
          <w:left w:val="nil"/>
          <w:bottom w:val="nil"/>
          <w:right w:val="nil"/>
          <w:between w:val="nil"/>
        </w:pBdr>
        <w:spacing w:before="240" w:after="120" w:line="480" w:lineRule="auto"/>
        <w:rPr>
          <w:color w:val="000000"/>
        </w:rPr>
      </w:pPr>
      <w:r>
        <w:rPr>
          <w:b/>
          <w:color w:val="000000"/>
          <w:sz w:val="32"/>
          <w:szCs w:val="32"/>
        </w:rPr>
        <w:t>Leadership Roles</w:t>
      </w:r>
    </w:p>
    <w:p w14:paraId="1221E8F1" w14:textId="77777777" w:rsidR="00BC01B9" w:rsidRPr="007F281E" w:rsidRDefault="00BC01B9" w:rsidP="00F72CAB">
      <w:pPr>
        <w:keepLines/>
        <w:pBdr>
          <w:top w:val="nil"/>
          <w:left w:val="nil"/>
          <w:bottom w:val="nil"/>
          <w:right w:val="nil"/>
          <w:between w:val="nil"/>
        </w:pBdr>
        <w:spacing w:before="240"/>
        <w:ind w:left="0"/>
        <w:jc w:val="center"/>
        <w:rPr>
          <w:b/>
          <w:smallCaps/>
          <w:sz w:val="24"/>
          <w:szCs w:val="24"/>
        </w:rPr>
      </w:pPr>
      <w:r w:rsidRPr="007F281E">
        <w:rPr>
          <w:b/>
          <w:smallCaps/>
          <w:sz w:val="24"/>
          <w:szCs w:val="24"/>
        </w:rPr>
        <w:t>Table 8</w:t>
      </w:r>
    </w:p>
    <w:p w14:paraId="39F22564" w14:textId="77777777" w:rsidR="00BC01B9" w:rsidRPr="007F281E" w:rsidRDefault="00BC01B9" w:rsidP="00F72CAB">
      <w:pPr>
        <w:keepLines/>
        <w:pBdr>
          <w:top w:val="nil"/>
          <w:left w:val="nil"/>
          <w:bottom w:val="nil"/>
          <w:right w:val="nil"/>
          <w:between w:val="nil"/>
        </w:pBdr>
        <w:ind w:left="0"/>
        <w:jc w:val="center"/>
        <w:rPr>
          <w:smallCaps/>
          <w:sz w:val="24"/>
          <w:szCs w:val="24"/>
        </w:rPr>
      </w:pPr>
      <w:r w:rsidRPr="007F281E">
        <w:rPr>
          <w:smallCaps/>
          <w:sz w:val="24"/>
          <w:szCs w:val="24"/>
        </w:rPr>
        <w:t>Leadership Roles of the Team</w:t>
      </w:r>
    </w:p>
    <w:tbl>
      <w:tblPr>
        <w:tblW w:w="993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12"/>
        <w:gridCol w:w="2642"/>
        <w:gridCol w:w="3982"/>
      </w:tblGrid>
      <w:tr w:rsidR="00BC01B9" w14:paraId="69175E5F" w14:textId="77777777" w:rsidTr="00541D49">
        <w:tc>
          <w:tcPr>
            <w:tcW w:w="3312" w:type="dxa"/>
            <w:shd w:val="clear" w:color="auto" w:fill="auto"/>
            <w:tcMar>
              <w:top w:w="100" w:type="dxa"/>
              <w:left w:w="100" w:type="dxa"/>
              <w:bottom w:w="100" w:type="dxa"/>
              <w:right w:w="100" w:type="dxa"/>
            </w:tcMar>
          </w:tcPr>
          <w:p w14:paraId="19913DE1" w14:textId="77777777" w:rsidR="00BC01B9" w:rsidRDefault="00BC01B9" w:rsidP="00541D49">
            <w:pPr>
              <w:widowControl w:val="0"/>
              <w:pBdr>
                <w:top w:val="nil"/>
                <w:left w:val="nil"/>
                <w:bottom w:val="nil"/>
                <w:right w:val="nil"/>
                <w:between w:val="nil"/>
              </w:pBdr>
              <w:ind w:left="0" w:right="0"/>
              <w:rPr>
                <w:sz w:val="24"/>
                <w:szCs w:val="24"/>
              </w:rPr>
            </w:pPr>
            <w:r>
              <w:rPr>
                <w:sz w:val="24"/>
                <w:szCs w:val="24"/>
              </w:rPr>
              <w:t>Leadership Role</w:t>
            </w:r>
          </w:p>
        </w:tc>
        <w:tc>
          <w:tcPr>
            <w:tcW w:w="2642" w:type="dxa"/>
            <w:shd w:val="clear" w:color="auto" w:fill="auto"/>
            <w:tcMar>
              <w:top w:w="100" w:type="dxa"/>
              <w:left w:w="100" w:type="dxa"/>
              <w:bottom w:w="100" w:type="dxa"/>
              <w:right w:w="100" w:type="dxa"/>
            </w:tcMar>
          </w:tcPr>
          <w:p w14:paraId="73FF9E54" w14:textId="77777777" w:rsidR="00BC01B9" w:rsidRDefault="00BC01B9" w:rsidP="00541D49">
            <w:pPr>
              <w:widowControl w:val="0"/>
              <w:pBdr>
                <w:top w:val="nil"/>
                <w:left w:val="nil"/>
                <w:bottom w:val="nil"/>
                <w:right w:val="nil"/>
                <w:between w:val="nil"/>
              </w:pBdr>
              <w:ind w:left="0" w:right="0"/>
              <w:rPr>
                <w:sz w:val="24"/>
                <w:szCs w:val="24"/>
              </w:rPr>
            </w:pPr>
            <w:r>
              <w:rPr>
                <w:sz w:val="24"/>
                <w:szCs w:val="24"/>
              </w:rPr>
              <w:t>Responsible Team Member</w:t>
            </w:r>
          </w:p>
        </w:tc>
        <w:tc>
          <w:tcPr>
            <w:tcW w:w="3982" w:type="dxa"/>
            <w:shd w:val="clear" w:color="auto" w:fill="auto"/>
            <w:tcMar>
              <w:top w:w="100" w:type="dxa"/>
              <w:left w:w="100" w:type="dxa"/>
              <w:bottom w:w="100" w:type="dxa"/>
              <w:right w:w="100" w:type="dxa"/>
            </w:tcMar>
          </w:tcPr>
          <w:p w14:paraId="3069E232" w14:textId="77777777" w:rsidR="00BC01B9" w:rsidRDefault="00BC01B9" w:rsidP="00541D49">
            <w:pPr>
              <w:widowControl w:val="0"/>
              <w:pBdr>
                <w:top w:val="nil"/>
                <w:left w:val="nil"/>
                <w:bottom w:val="nil"/>
                <w:right w:val="nil"/>
                <w:between w:val="nil"/>
              </w:pBdr>
              <w:ind w:left="0" w:right="0"/>
              <w:rPr>
                <w:sz w:val="24"/>
                <w:szCs w:val="24"/>
              </w:rPr>
            </w:pPr>
            <w:r>
              <w:rPr>
                <w:sz w:val="24"/>
                <w:szCs w:val="24"/>
              </w:rPr>
              <w:t>Responsibility Description</w:t>
            </w:r>
          </w:p>
        </w:tc>
      </w:tr>
      <w:tr w:rsidR="00BC01B9" w14:paraId="04CEC272" w14:textId="77777777" w:rsidTr="00541D49">
        <w:tc>
          <w:tcPr>
            <w:tcW w:w="3312" w:type="dxa"/>
            <w:shd w:val="clear" w:color="auto" w:fill="auto"/>
            <w:tcMar>
              <w:top w:w="100" w:type="dxa"/>
              <w:left w:w="100" w:type="dxa"/>
              <w:bottom w:w="100" w:type="dxa"/>
              <w:right w:w="100" w:type="dxa"/>
            </w:tcMar>
          </w:tcPr>
          <w:p w14:paraId="408C43EB" w14:textId="77777777" w:rsidR="00BC01B9" w:rsidRDefault="00BC01B9" w:rsidP="00541D49">
            <w:pPr>
              <w:widowControl w:val="0"/>
              <w:ind w:left="0" w:right="0"/>
              <w:rPr>
                <w:sz w:val="24"/>
                <w:szCs w:val="24"/>
              </w:rPr>
            </w:pPr>
            <w:r>
              <w:rPr>
                <w:sz w:val="24"/>
                <w:szCs w:val="24"/>
              </w:rPr>
              <w:t>Budget and Purchase Coordinator</w:t>
            </w:r>
          </w:p>
        </w:tc>
        <w:tc>
          <w:tcPr>
            <w:tcW w:w="2642" w:type="dxa"/>
            <w:shd w:val="clear" w:color="auto" w:fill="auto"/>
            <w:tcMar>
              <w:top w:w="100" w:type="dxa"/>
              <w:left w:w="100" w:type="dxa"/>
              <w:bottom w:w="100" w:type="dxa"/>
              <w:right w:w="100" w:type="dxa"/>
            </w:tcMar>
          </w:tcPr>
          <w:p w14:paraId="60166D4E" w14:textId="77777777" w:rsidR="00BC01B9" w:rsidRDefault="00BC01B9" w:rsidP="00541D49">
            <w:pPr>
              <w:widowControl w:val="0"/>
              <w:ind w:left="0" w:right="0"/>
              <w:rPr>
                <w:sz w:val="24"/>
                <w:szCs w:val="24"/>
              </w:rPr>
            </w:pPr>
            <w:r>
              <w:rPr>
                <w:sz w:val="24"/>
                <w:szCs w:val="24"/>
              </w:rPr>
              <w:t>Ayca Ermis</w:t>
            </w:r>
          </w:p>
        </w:tc>
        <w:tc>
          <w:tcPr>
            <w:tcW w:w="3982" w:type="dxa"/>
            <w:shd w:val="clear" w:color="auto" w:fill="auto"/>
            <w:tcMar>
              <w:top w:w="100" w:type="dxa"/>
              <w:left w:w="100" w:type="dxa"/>
              <w:bottom w:w="100" w:type="dxa"/>
              <w:right w:w="100" w:type="dxa"/>
            </w:tcMar>
          </w:tcPr>
          <w:p w14:paraId="576C287E" w14:textId="77777777" w:rsidR="00BC01B9" w:rsidRDefault="00BC01B9" w:rsidP="00541D49">
            <w:pPr>
              <w:widowControl w:val="0"/>
              <w:numPr>
                <w:ilvl w:val="0"/>
                <w:numId w:val="15"/>
              </w:numPr>
              <w:ind w:right="0"/>
              <w:contextualSpacing/>
              <w:rPr>
                <w:sz w:val="24"/>
                <w:szCs w:val="24"/>
              </w:rPr>
            </w:pPr>
            <w:r>
              <w:rPr>
                <w:sz w:val="24"/>
                <w:szCs w:val="24"/>
              </w:rPr>
              <w:t>Keep a book of all team purchases</w:t>
            </w:r>
          </w:p>
          <w:p w14:paraId="6B5A5DD6" w14:textId="77777777" w:rsidR="00BC01B9" w:rsidRDefault="00BC01B9" w:rsidP="00541D49">
            <w:pPr>
              <w:widowControl w:val="0"/>
              <w:numPr>
                <w:ilvl w:val="0"/>
                <w:numId w:val="15"/>
              </w:numPr>
              <w:ind w:right="0"/>
              <w:contextualSpacing/>
              <w:rPr>
                <w:sz w:val="24"/>
                <w:szCs w:val="24"/>
              </w:rPr>
            </w:pPr>
            <w:r>
              <w:rPr>
                <w:sz w:val="24"/>
                <w:szCs w:val="24"/>
              </w:rPr>
              <w:t>Submitting purchase forms on behalf of the Team</w:t>
            </w:r>
          </w:p>
        </w:tc>
      </w:tr>
      <w:tr w:rsidR="00BC01B9" w14:paraId="5719529B" w14:textId="77777777" w:rsidTr="00541D49">
        <w:tc>
          <w:tcPr>
            <w:tcW w:w="3312" w:type="dxa"/>
            <w:shd w:val="clear" w:color="auto" w:fill="auto"/>
            <w:tcMar>
              <w:top w:w="100" w:type="dxa"/>
              <w:left w:w="100" w:type="dxa"/>
              <w:bottom w:w="100" w:type="dxa"/>
              <w:right w:w="100" w:type="dxa"/>
            </w:tcMar>
          </w:tcPr>
          <w:p w14:paraId="0B0651E1" w14:textId="77777777" w:rsidR="00BC01B9" w:rsidRDefault="00BC01B9" w:rsidP="00541D49">
            <w:pPr>
              <w:widowControl w:val="0"/>
              <w:pBdr>
                <w:top w:val="nil"/>
                <w:left w:val="nil"/>
                <w:bottom w:val="nil"/>
                <w:right w:val="nil"/>
                <w:between w:val="nil"/>
              </w:pBdr>
              <w:ind w:left="0" w:right="0"/>
              <w:rPr>
                <w:sz w:val="24"/>
                <w:szCs w:val="24"/>
              </w:rPr>
            </w:pPr>
            <w:r>
              <w:rPr>
                <w:sz w:val="24"/>
                <w:szCs w:val="24"/>
              </w:rPr>
              <w:t>Documentation Coordinator</w:t>
            </w:r>
          </w:p>
        </w:tc>
        <w:tc>
          <w:tcPr>
            <w:tcW w:w="2642" w:type="dxa"/>
            <w:shd w:val="clear" w:color="auto" w:fill="auto"/>
            <w:tcMar>
              <w:top w:w="100" w:type="dxa"/>
              <w:left w:w="100" w:type="dxa"/>
              <w:bottom w:w="100" w:type="dxa"/>
              <w:right w:w="100" w:type="dxa"/>
            </w:tcMar>
          </w:tcPr>
          <w:p w14:paraId="0C7FDCA3" w14:textId="77777777" w:rsidR="00BC01B9" w:rsidRDefault="00BC01B9" w:rsidP="00541D49">
            <w:pPr>
              <w:widowControl w:val="0"/>
              <w:pBdr>
                <w:top w:val="nil"/>
                <w:left w:val="nil"/>
                <w:bottom w:val="nil"/>
                <w:right w:val="nil"/>
                <w:between w:val="nil"/>
              </w:pBdr>
              <w:ind w:left="0" w:right="0"/>
              <w:rPr>
                <w:sz w:val="24"/>
                <w:szCs w:val="24"/>
              </w:rPr>
            </w:pPr>
            <w:r>
              <w:rPr>
                <w:sz w:val="24"/>
                <w:szCs w:val="24"/>
              </w:rPr>
              <w:t>Ayca Ermis</w:t>
            </w:r>
          </w:p>
        </w:tc>
        <w:tc>
          <w:tcPr>
            <w:tcW w:w="3982" w:type="dxa"/>
            <w:shd w:val="clear" w:color="auto" w:fill="auto"/>
            <w:tcMar>
              <w:top w:w="100" w:type="dxa"/>
              <w:left w:w="100" w:type="dxa"/>
              <w:bottom w:w="100" w:type="dxa"/>
              <w:right w:w="100" w:type="dxa"/>
            </w:tcMar>
          </w:tcPr>
          <w:p w14:paraId="20402006" w14:textId="77777777" w:rsidR="00BC01B9" w:rsidRDefault="00BC01B9" w:rsidP="00BC01B9">
            <w:pPr>
              <w:widowControl w:val="0"/>
              <w:numPr>
                <w:ilvl w:val="0"/>
                <w:numId w:val="14"/>
              </w:numPr>
              <w:pBdr>
                <w:top w:val="nil"/>
                <w:left w:val="nil"/>
                <w:bottom w:val="nil"/>
                <w:right w:val="nil"/>
                <w:between w:val="nil"/>
              </w:pBdr>
              <w:ind w:right="0"/>
              <w:contextualSpacing/>
              <w:rPr>
                <w:sz w:val="24"/>
                <w:szCs w:val="24"/>
              </w:rPr>
            </w:pPr>
            <w:r>
              <w:rPr>
                <w:sz w:val="24"/>
                <w:szCs w:val="24"/>
              </w:rPr>
              <w:t>Keep an active thread of weekly reports</w:t>
            </w:r>
          </w:p>
        </w:tc>
      </w:tr>
      <w:tr w:rsidR="00BC01B9" w14:paraId="0CFBF992" w14:textId="77777777" w:rsidTr="00541D49">
        <w:tc>
          <w:tcPr>
            <w:tcW w:w="3312" w:type="dxa"/>
            <w:shd w:val="clear" w:color="auto" w:fill="auto"/>
            <w:tcMar>
              <w:top w:w="100" w:type="dxa"/>
              <w:left w:w="100" w:type="dxa"/>
              <w:bottom w:w="100" w:type="dxa"/>
              <w:right w:w="100" w:type="dxa"/>
            </w:tcMar>
          </w:tcPr>
          <w:p w14:paraId="0182E8A4" w14:textId="77777777" w:rsidR="00BC01B9" w:rsidRDefault="00BC01B9" w:rsidP="00541D49">
            <w:pPr>
              <w:widowControl w:val="0"/>
              <w:ind w:left="0" w:right="0"/>
              <w:rPr>
                <w:sz w:val="24"/>
                <w:szCs w:val="24"/>
              </w:rPr>
            </w:pPr>
            <w:r>
              <w:rPr>
                <w:sz w:val="24"/>
                <w:szCs w:val="24"/>
              </w:rPr>
              <w:t>Expo Coordinator</w:t>
            </w:r>
          </w:p>
        </w:tc>
        <w:tc>
          <w:tcPr>
            <w:tcW w:w="2642" w:type="dxa"/>
            <w:shd w:val="clear" w:color="auto" w:fill="auto"/>
            <w:tcMar>
              <w:top w:w="100" w:type="dxa"/>
              <w:left w:w="100" w:type="dxa"/>
              <w:bottom w:w="100" w:type="dxa"/>
              <w:right w:w="100" w:type="dxa"/>
            </w:tcMar>
          </w:tcPr>
          <w:p w14:paraId="16239760" w14:textId="77777777" w:rsidR="00BC01B9" w:rsidRPr="009D6585" w:rsidRDefault="00BC01B9" w:rsidP="00541D49">
            <w:pPr>
              <w:widowControl w:val="0"/>
              <w:ind w:left="0" w:right="0"/>
              <w:rPr>
                <w:sz w:val="24"/>
                <w:szCs w:val="24"/>
                <w:lang w:val="es-ES"/>
              </w:rPr>
            </w:pPr>
            <w:r w:rsidRPr="009D6585">
              <w:rPr>
                <w:sz w:val="24"/>
                <w:szCs w:val="24"/>
                <w:lang w:val="es-ES"/>
              </w:rPr>
              <w:t>Adrian de la Iglesia V</w:t>
            </w:r>
            <w:r>
              <w:rPr>
                <w:sz w:val="24"/>
                <w:szCs w:val="24"/>
                <w:lang w:val="es-ES"/>
              </w:rPr>
              <w:t>alls</w:t>
            </w:r>
          </w:p>
        </w:tc>
        <w:tc>
          <w:tcPr>
            <w:tcW w:w="3982" w:type="dxa"/>
            <w:shd w:val="clear" w:color="auto" w:fill="auto"/>
            <w:tcMar>
              <w:top w:w="100" w:type="dxa"/>
              <w:left w:w="100" w:type="dxa"/>
              <w:bottom w:w="100" w:type="dxa"/>
              <w:right w:w="100" w:type="dxa"/>
            </w:tcMar>
          </w:tcPr>
          <w:p w14:paraId="6E72EF67" w14:textId="77777777" w:rsidR="00BC01B9" w:rsidRDefault="00BC01B9" w:rsidP="00BC01B9">
            <w:pPr>
              <w:widowControl w:val="0"/>
              <w:numPr>
                <w:ilvl w:val="0"/>
                <w:numId w:val="9"/>
              </w:numPr>
              <w:ind w:right="0"/>
              <w:contextualSpacing/>
              <w:rPr>
                <w:sz w:val="24"/>
                <w:szCs w:val="24"/>
              </w:rPr>
            </w:pPr>
            <w:r>
              <w:rPr>
                <w:sz w:val="24"/>
                <w:szCs w:val="24"/>
              </w:rPr>
              <w:t xml:space="preserve">Maintain all communication related to the expo and insuring team registration for the expo. </w:t>
            </w:r>
          </w:p>
          <w:p w14:paraId="4A572A3B" w14:textId="77777777" w:rsidR="00BC01B9" w:rsidRDefault="00BC01B9" w:rsidP="00BC01B9">
            <w:pPr>
              <w:widowControl w:val="0"/>
              <w:numPr>
                <w:ilvl w:val="0"/>
                <w:numId w:val="9"/>
              </w:numPr>
              <w:ind w:right="0"/>
              <w:contextualSpacing/>
              <w:rPr>
                <w:sz w:val="24"/>
                <w:szCs w:val="24"/>
              </w:rPr>
            </w:pPr>
            <w:r>
              <w:rPr>
                <w:sz w:val="24"/>
                <w:szCs w:val="24"/>
              </w:rPr>
              <w:t>Relay expo related information to the rest of team</w:t>
            </w:r>
          </w:p>
        </w:tc>
      </w:tr>
      <w:tr w:rsidR="00BC01B9" w14:paraId="616DBFD7" w14:textId="77777777" w:rsidTr="00541D49">
        <w:tc>
          <w:tcPr>
            <w:tcW w:w="3312" w:type="dxa"/>
            <w:shd w:val="clear" w:color="auto" w:fill="auto"/>
            <w:tcMar>
              <w:top w:w="100" w:type="dxa"/>
              <w:left w:w="100" w:type="dxa"/>
              <w:bottom w:w="100" w:type="dxa"/>
              <w:right w:w="100" w:type="dxa"/>
            </w:tcMar>
          </w:tcPr>
          <w:p w14:paraId="39A20B3D" w14:textId="77777777" w:rsidR="00BC01B9" w:rsidRDefault="00BC01B9" w:rsidP="00541D49">
            <w:pPr>
              <w:widowControl w:val="0"/>
              <w:ind w:left="0" w:right="0"/>
              <w:rPr>
                <w:sz w:val="24"/>
                <w:szCs w:val="24"/>
              </w:rPr>
            </w:pPr>
            <w:r>
              <w:rPr>
                <w:sz w:val="24"/>
                <w:szCs w:val="24"/>
              </w:rPr>
              <w:t>Graphic Designer</w:t>
            </w:r>
          </w:p>
        </w:tc>
        <w:tc>
          <w:tcPr>
            <w:tcW w:w="2642" w:type="dxa"/>
            <w:shd w:val="clear" w:color="auto" w:fill="auto"/>
            <w:tcMar>
              <w:top w:w="100" w:type="dxa"/>
              <w:left w:w="100" w:type="dxa"/>
              <w:bottom w:w="100" w:type="dxa"/>
              <w:right w:w="100" w:type="dxa"/>
            </w:tcMar>
          </w:tcPr>
          <w:p w14:paraId="1895FBA7" w14:textId="77777777" w:rsidR="00BC01B9" w:rsidRPr="009D6585" w:rsidRDefault="00BC01B9" w:rsidP="00541D49">
            <w:pPr>
              <w:widowControl w:val="0"/>
              <w:ind w:left="0" w:right="0"/>
              <w:rPr>
                <w:sz w:val="24"/>
                <w:szCs w:val="24"/>
                <w:lang w:val="es-ES"/>
              </w:rPr>
            </w:pPr>
            <w:r w:rsidRPr="009D6585">
              <w:rPr>
                <w:sz w:val="24"/>
                <w:szCs w:val="24"/>
                <w:lang w:val="es-ES"/>
              </w:rPr>
              <w:t>Adrian de la Iglesia V</w:t>
            </w:r>
            <w:r>
              <w:rPr>
                <w:sz w:val="24"/>
                <w:szCs w:val="24"/>
                <w:lang w:val="es-ES"/>
              </w:rPr>
              <w:t>alls</w:t>
            </w:r>
          </w:p>
        </w:tc>
        <w:tc>
          <w:tcPr>
            <w:tcW w:w="3982" w:type="dxa"/>
            <w:shd w:val="clear" w:color="auto" w:fill="auto"/>
            <w:tcMar>
              <w:top w:w="100" w:type="dxa"/>
              <w:left w:w="100" w:type="dxa"/>
              <w:bottom w:w="100" w:type="dxa"/>
              <w:right w:w="100" w:type="dxa"/>
            </w:tcMar>
          </w:tcPr>
          <w:p w14:paraId="4CE3FD00" w14:textId="77777777" w:rsidR="00BC01B9" w:rsidRDefault="00BC01B9" w:rsidP="00BC01B9">
            <w:pPr>
              <w:widowControl w:val="0"/>
              <w:numPr>
                <w:ilvl w:val="0"/>
                <w:numId w:val="11"/>
              </w:numPr>
              <w:ind w:right="0"/>
              <w:contextualSpacing/>
              <w:rPr>
                <w:sz w:val="24"/>
                <w:szCs w:val="24"/>
              </w:rPr>
            </w:pPr>
            <w:r>
              <w:rPr>
                <w:sz w:val="24"/>
                <w:szCs w:val="24"/>
              </w:rPr>
              <w:t>Produce 3D models, diagrams, and visual aids required for formal documents including but not limited to project proposal, poster and report</w:t>
            </w:r>
          </w:p>
        </w:tc>
      </w:tr>
      <w:tr w:rsidR="00BC01B9" w14:paraId="39933A77" w14:textId="77777777" w:rsidTr="00541D49">
        <w:tc>
          <w:tcPr>
            <w:tcW w:w="3312" w:type="dxa"/>
            <w:shd w:val="clear" w:color="auto" w:fill="auto"/>
            <w:tcMar>
              <w:top w:w="100" w:type="dxa"/>
              <w:left w:w="100" w:type="dxa"/>
              <w:bottom w:w="100" w:type="dxa"/>
              <w:right w:w="100" w:type="dxa"/>
            </w:tcMar>
          </w:tcPr>
          <w:p w14:paraId="4A6588F3" w14:textId="77777777" w:rsidR="00BC01B9" w:rsidRDefault="00BC01B9" w:rsidP="00541D49">
            <w:pPr>
              <w:widowControl w:val="0"/>
              <w:ind w:left="0" w:right="0"/>
              <w:rPr>
                <w:sz w:val="24"/>
                <w:szCs w:val="24"/>
              </w:rPr>
            </w:pPr>
            <w:r>
              <w:rPr>
                <w:sz w:val="24"/>
                <w:szCs w:val="24"/>
              </w:rPr>
              <w:lastRenderedPageBreak/>
              <w:t>Securing Funding</w:t>
            </w:r>
          </w:p>
        </w:tc>
        <w:tc>
          <w:tcPr>
            <w:tcW w:w="2642" w:type="dxa"/>
            <w:shd w:val="clear" w:color="auto" w:fill="auto"/>
            <w:tcMar>
              <w:top w:w="100" w:type="dxa"/>
              <w:left w:w="100" w:type="dxa"/>
              <w:bottom w:w="100" w:type="dxa"/>
              <w:right w:w="100" w:type="dxa"/>
            </w:tcMar>
          </w:tcPr>
          <w:p w14:paraId="3443B70F" w14:textId="77777777" w:rsidR="00BC01B9" w:rsidRDefault="00BC01B9" w:rsidP="00541D49">
            <w:pPr>
              <w:widowControl w:val="0"/>
              <w:ind w:left="0" w:right="0"/>
              <w:rPr>
                <w:sz w:val="24"/>
                <w:szCs w:val="24"/>
              </w:rPr>
            </w:pPr>
            <w:r>
              <w:rPr>
                <w:sz w:val="24"/>
                <w:szCs w:val="24"/>
              </w:rPr>
              <w:t>Ayca Ermis</w:t>
            </w:r>
          </w:p>
        </w:tc>
        <w:tc>
          <w:tcPr>
            <w:tcW w:w="3982" w:type="dxa"/>
            <w:shd w:val="clear" w:color="auto" w:fill="auto"/>
            <w:tcMar>
              <w:top w:w="100" w:type="dxa"/>
              <w:left w:w="100" w:type="dxa"/>
              <w:bottom w:w="100" w:type="dxa"/>
              <w:right w:w="100" w:type="dxa"/>
            </w:tcMar>
          </w:tcPr>
          <w:p w14:paraId="24D279B1" w14:textId="77777777" w:rsidR="00BC01B9" w:rsidRDefault="00BC01B9" w:rsidP="00541D49">
            <w:pPr>
              <w:widowControl w:val="0"/>
              <w:numPr>
                <w:ilvl w:val="0"/>
                <w:numId w:val="17"/>
              </w:numPr>
              <w:ind w:right="0"/>
              <w:contextualSpacing/>
              <w:rPr>
                <w:sz w:val="24"/>
                <w:szCs w:val="24"/>
              </w:rPr>
            </w:pPr>
            <w:r>
              <w:rPr>
                <w:sz w:val="24"/>
                <w:szCs w:val="24"/>
              </w:rPr>
              <w:t>Contact potential sponsors and ECE representatives</w:t>
            </w:r>
          </w:p>
        </w:tc>
      </w:tr>
      <w:tr w:rsidR="00BC01B9" w14:paraId="318B2CA4" w14:textId="77777777" w:rsidTr="00541D49">
        <w:tc>
          <w:tcPr>
            <w:tcW w:w="3312" w:type="dxa"/>
            <w:shd w:val="clear" w:color="auto" w:fill="auto"/>
            <w:tcMar>
              <w:top w:w="100" w:type="dxa"/>
              <w:left w:w="100" w:type="dxa"/>
              <w:bottom w:w="100" w:type="dxa"/>
              <w:right w:w="100" w:type="dxa"/>
            </w:tcMar>
          </w:tcPr>
          <w:p w14:paraId="6036C5CA" w14:textId="77777777" w:rsidR="00BC01B9" w:rsidRDefault="00BC01B9" w:rsidP="00541D49">
            <w:pPr>
              <w:widowControl w:val="0"/>
              <w:ind w:left="0" w:right="0"/>
              <w:rPr>
                <w:sz w:val="24"/>
                <w:szCs w:val="24"/>
              </w:rPr>
            </w:pPr>
            <w:r>
              <w:rPr>
                <w:sz w:val="24"/>
                <w:szCs w:val="24"/>
              </w:rPr>
              <w:t>Sponsor Communication Coordinator</w:t>
            </w:r>
          </w:p>
        </w:tc>
        <w:tc>
          <w:tcPr>
            <w:tcW w:w="2642" w:type="dxa"/>
            <w:shd w:val="clear" w:color="auto" w:fill="auto"/>
            <w:tcMar>
              <w:top w:w="100" w:type="dxa"/>
              <w:left w:w="100" w:type="dxa"/>
              <w:bottom w:w="100" w:type="dxa"/>
              <w:right w:w="100" w:type="dxa"/>
            </w:tcMar>
          </w:tcPr>
          <w:p w14:paraId="304EB911" w14:textId="77777777" w:rsidR="00BC01B9" w:rsidRDefault="00BC01B9" w:rsidP="00541D49">
            <w:pPr>
              <w:widowControl w:val="0"/>
              <w:ind w:left="0" w:right="0"/>
              <w:rPr>
                <w:sz w:val="24"/>
                <w:szCs w:val="24"/>
              </w:rPr>
            </w:pPr>
            <w:r>
              <w:rPr>
                <w:sz w:val="24"/>
                <w:szCs w:val="24"/>
              </w:rPr>
              <w:t>Lingfeng Zhou</w:t>
            </w:r>
          </w:p>
        </w:tc>
        <w:tc>
          <w:tcPr>
            <w:tcW w:w="3982" w:type="dxa"/>
            <w:shd w:val="clear" w:color="auto" w:fill="auto"/>
            <w:tcMar>
              <w:top w:w="100" w:type="dxa"/>
              <w:left w:w="100" w:type="dxa"/>
              <w:bottom w:w="100" w:type="dxa"/>
              <w:right w:w="100" w:type="dxa"/>
            </w:tcMar>
          </w:tcPr>
          <w:p w14:paraId="571E7D1E" w14:textId="77777777" w:rsidR="00BC01B9" w:rsidRDefault="00BC01B9" w:rsidP="00541D49">
            <w:pPr>
              <w:widowControl w:val="0"/>
              <w:numPr>
                <w:ilvl w:val="0"/>
                <w:numId w:val="16"/>
              </w:numPr>
              <w:ind w:right="0"/>
              <w:contextualSpacing/>
              <w:rPr>
                <w:sz w:val="24"/>
                <w:szCs w:val="24"/>
              </w:rPr>
            </w:pPr>
            <w:r>
              <w:rPr>
                <w:sz w:val="24"/>
                <w:szCs w:val="24"/>
              </w:rPr>
              <w:t>Arrange meetings for the team with the project sponsors</w:t>
            </w:r>
          </w:p>
          <w:p w14:paraId="47B2CDBA" w14:textId="77777777" w:rsidR="00BC01B9" w:rsidRDefault="00BC01B9" w:rsidP="00541D49">
            <w:pPr>
              <w:widowControl w:val="0"/>
              <w:numPr>
                <w:ilvl w:val="0"/>
                <w:numId w:val="16"/>
              </w:numPr>
              <w:ind w:right="0"/>
              <w:contextualSpacing/>
              <w:rPr>
                <w:sz w:val="24"/>
                <w:szCs w:val="24"/>
              </w:rPr>
            </w:pPr>
            <w:r>
              <w:rPr>
                <w:sz w:val="24"/>
                <w:szCs w:val="24"/>
              </w:rPr>
              <w:t>Maintain all communication related to sponsorship on behalf of the team</w:t>
            </w:r>
          </w:p>
        </w:tc>
      </w:tr>
      <w:tr w:rsidR="00BC01B9" w14:paraId="19DD7C4A" w14:textId="77777777" w:rsidTr="00541D49">
        <w:tc>
          <w:tcPr>
            <w:tcW w:w="3312" w:type="dxa"/>
            <w:shd w:val="clear" w:color="auto" w:fill="auto"/>
            <w:tcMar>
              <w:top w:w="100" w:type="dxa"/>
              <w:left w:w="100" w:type="dxa"/>
              <w:bottom w:w="100" w:type="dxa"/>
              <w:right w:w="100" w:type="dxa"/>
            </w:tcMar>
          </w:tcPr>
          <w:p w14:paraId="433C61C6" w14:textId="77777777" w:rsidR="00BC01B9" w:rsidRDefault="00BC01B9" w:rsidP="00541D49">
            <w:pPr>
              <w:widowControl w:val="0"/>
              <w:ind w:left="0" w:right="0"/>
              <w:rPr>
                <w:sz w:val="24"/>
                <w:szCs w:val="24"/>
              </w:rPr>
            </w:pPr>
            <w:r>
              <w:rPr>
                <w:sz w:val="24"/>
                <w:szCs w:val="24"/>
              </w:rPr>
              <w:t>Supervisor Communication Coordinator</w:t>
            </w:r>
          </w:p>
        </w:tc>
        <w:tc>
          <w:tcPr>
            <w:tcW w:w="2642" w:type="dxa"/>
            <w:shd w:val="clear" w:color="auto" w:fill="auto"/>
            <w:tcMar>
              <w:top w:w="100" w:type="dxa"/>
              <w:left w:w="100" w:type="dxa"/>
              <w:bottom w:w="100" w:type="dxa"/>
              <w:right w:w="100" w:type="dxa"/>
            </w:tcMar>
          </w:tcPr>
          <w:p w14:paraId="7E7FCCBB" w14:textId="77777777" w:rsidR="00BC01B9" w:rsidRDefault="00BC01B9" w:rsidP="00541D49">
            <w:pPr>
              <w:widowControl w:val="0"/>
              <w:ind w:left="0" w:right="0"/>
              <w:rPr>
                <w:sz w:val="24"/>
                <w:szCs w:val="24"/>
              </w:rPr>
            </w:pPr>
            <w:r>
              <w:rPr>
                <w:sz w:val="24"/>
                <w:szCs w:val="24"/>
              </w:rPr>
              <w:t>Jiaqing Li</w:t>
            </w:r>
          </w:p>
        </w:tc>
        <w:tc>
          <w:tcPr>
            <w:tcW w:w="3982" w:type="dxa"/>
            <w:shd w:val="clear" w:color="auto" w:fill="auto"/>
            <w:tcMar>
              <w:top w:w="100" w:type="dxa"/>
              <w:left w:w="100" w:type="dxa"/>
              <w:bottom w:w="100" w:type="dxa"/>
              <w:right w:w="100" w:type="dxa"/>
            </w:tcMar>
          </w:tcPr>
          <w:p w14:paraId="07DE200B" w14:textId="77777777" w:rsidR="00BC01B9" w:rsidRDefault="00BC01B9" w:rsidP="00BC01B9">
            <w:pPr>
              <w:widowControl w:val="0"/>
              <w:numPr>
                <w:ilvl w:val="0"/>
                <w:numId w:val="6"/>
              </w:numPr>
              <w:ind w:right="0"/>
              <w:contextualSpacing/>
              <w:rPr>
                <w:sz w:val="24"/>
                <w:szCs w:val="24"/>
              </w:rPr>
            </w:pPr>
            <w:r>
              <w:rPr>
                <w:sz w:val="24"/>
                <w:szCs w:val="24"/>
              </w:rPr>
              <w:t>Communicate with the professor on behalf of the team</w:t>
            </w:r>
          </w:p>
          <w:p w14:paraId="6F7FEE15" w14:textId="77777777" w:rsidR="00BC01B9" w:rsidRDefault="00BC01B9" w:rsidP="00BC01B9">
            <w:pPr>
              <w:widowControl w:val="0"/>
              <w:numPr>
                <w:ilvl w:val="0"/>
                <w:numId w:val="6"/>
              </w:numPr>
              <w:ind w:right="0"/>
              <w:contextualSpacing/>
              <w:rPr>
                <w:sz w:val="24"/>
                <w:szCs w:val="24"/>
              </w:rPr>
            </w:pPr>
            <w:r>
              <w:rPr>
                <w:sz w:val="24"/>
                <w:szCs w:val="24"/>
              </w:rPr>
              <w:t>Keep the team informed of discussions with the professor</w:t>
            </w:r>
          </w:p>
        </w:tc>
      </w:tr>
      <w:tr w:rsidR="00BC01B9" w14:paraId="1A69D4D6" w14:textId="77777777" w:rsidTr="00541D49">
        <w:tc>
          <w:tcPr>
            <w:tcW w:w="3312" w:type="dxa"/>
            <w:shd w:val="clear" w:color="auto" w:fill="auto"/>
            <w:tcMar>
              <w:top w:w="100" w:type="dxa"/>
              <w:left w:w="100" w:type="dxa"/>
              <w:bottom w:w="100" w:type="dxa"/>
              <w:right w:w="100" w:type="dxa"/>
            </w:tcMar>
          </w:tcPr>
          <w:p w14:paraId="60F5E2A5" w14:textId="77777777" w:rsidR="00BC01B9" w:rsidRDefault="00BC01B9" w:rsidP="00541D49">
            <w:pPr>
              <w:widowControl w:val="0"/>
              <w:ind w:left="0" w:right="0"/>
              <w:rPr>
                <w:sz w:val="24"/>
                <w:szCs w:val="24"/>
              </w:rPr>
            </w:pPr>
            <w:r>
              <w:rPr>
                <w:sz w:val="24"/>
                <w:szCs w:val="24"/>
              </w:rPr>
              <w:t>Video Editor</w:t>
            </w:r>
          </w:p>
        </w:tc>
        <w:tc>
          <w:tcPr>
            <w:tcW w:w="2642" w:type="dxa"/>
            <w:shd w:val="clear" w:color="auto" w:fill="auto"/>
            <w:tcMar>
              <w:top w:w="100" w:type="dxa"/>
              <w:left w:w="100" w:type="dxa"/>
              <w:bottom w:w="100" w:type="dxa"/>
              <w:right w:w="100" w:type="dxa"/>
            </w:tcMar>
          </w:tcPr>
          <w:p w14:paraId="5404C3E2" w14:textId="77777777" w:rsidR="00BC01B9" w:rsidRDefault="00BC01B9" w:rsidP="00541D49">
            <w:pPr>
              <w:widowControl w:val="0"/>
              <w:ind w:left="0" w:right="0"/>
              <w:rPr>
                <w:sz w:val="24"/>
                <w:szCs w:val="24"/>
              </w:rPr>
            </w:pPr>
            <w:r>
              <w:rPr>
                <w:sz w:val="24"/>
                <w:szCs w:val="24"/>
              </w:rPr>
              <w:t>Latifah Almaghrabi</w:t>
            </w:r>
          </w:p>
          <w:p w14:paraId="55DB9D2D" w14:textId="77777777" w:rsidR="00BC01B9" w:rsidRDefault="00BC01B9" w:rsidP="00541D49">
            <w:pPr>
              <w:widowControl w:val="0"/>
              <w:ind w:left="0" w:right="0"/>
              <w:rPr>
                <w:sz w:val="24"/>
                <w:szCs w:val="24"/>
              </w:rPr>
            </w:pPr>
            <w:r>
              <w:rPr>
                <w:sz w:val="24"/>
                <w:szCs w:val="24"/>
              </w:rPr>
              <w:t>Ayca Ermis</w:t>
            </w:r>
          </w:p>
        </w:tc>
        <w:tc>
          <w:tcPr>
            <w:tcW w:w="3982" w:type="dxa"/>
            <w:shd w:val="clear" w:color="auto" w:fill="auto"/>
            <w:tcMar>
              <w:top w:w="100" w:type="dxa"/>
              <w:left w:w="100" w:type="dxa"/>
              <w:bottom w:w="100" w:type="dxa"/>
              <w:right w:w="100" w:type="dxa"/>
            </w:tcMar>
          </w:tcPr>
          <w:p w14:paraId="6529ACA6" w14:textId="77777777" w:rsidR="00BC01B9" w:rsidRDefault="00BC01B9" w:rsidP="00BC01B9">
            <w:pPr>
              <w:widowControl w:val="0"/>
              <w:numPr>
                <w:ilvl w:val="0"/>
                <w:numId w:val="12"/>
              </w:numPr>
              <w:ind w:right="0"/>
              <w:contextualSpacing/>
              <w:rPr>
                <w:sz w:val="24"/>
                <w:szCs w:val="24"/>
              </w:rPr>
            </w:pPr>
            <w:r>
              <w:rPr>
                <w:sz w:val="24"/>
                <w:szCs w:val="24"/>
              </w:rPr>
              <w:t>Create a video documenting the work done on the project and showing a demonstration of the working prototypes</w:t>
            </w:r>
          </w:p>
          <w:p w14:paraId="0AD14C53" w14:textId="77777777" w:rsidR="00BC01B9" w:rsidRDefault="00BC01B9" w:rsidP="00BC01B9">
            <w:pPr>
              <w:widowControl w:val="0"/>
              <w:numPr>
                <w:ilvl w:val="0"/>
                <w:numId w:val="13"/>
              </w:numPr>
              <w:ind w:right="0"/>
              <w:contextualSpacing/>
              <w:rPr>
                <w:sz w:val="24"/>
                <w:szCs w:val="24"/>
              </w:rPr>
            </w:pPr>
            <w:r>
              <w:rPr>
                <w:sz w:val="24"/>
                <w:szCs w:val="24"/>
              </w:rPr>
              <w:t>Create a teaser trailer for the project</w:t>
            </w:r>
          </w:p>
        </w:tc>
      </w:tr>
      <w:tr w:rsidR="00BC01B9" w14:paraId="6D319D90" w14:textId="77777777" w:rsidTr="00541D49">
        <w:tc>
          <w:tcPr>
            <w:tcW w:w="3312" w:type="dxa"/>
            <w:shd w:val="clear" w:color="auto" w:fill="auto"/>
            <w:tcMar>
              <w:top w:w="100" w:type="dxa"/>
              <w:left w:w="100" w:type="dxa"/>
              <w:bottom w:w="100" w:type="dxa"/>
              <w:right w:w="100" w:type="dxa"/>
            </w:tcMar>
          </w:tcPr>
          <w:p w14:paraId="6916D08F" w14:textId="77777777" w:rsidR="00BC01B9" w:rsidRDefault="00BC01B9" w:rsidP="00541D49">
            <w:pPr>
              <w:widowControl w:val="0"/>
              <w:pBdr>
                <w:top w:val="nil"/>
                <w:left w:val="nil"/>
                <w:bottom w:val="nil"/>
                <w:right w:val="nil"/>
                <w:between w:val="nil"/>
              </w:pBdr>
              <w:ind w:left="0" w:right="0"/>
              <w:rPr>
                <w:sz w:val="24"/>
                <w:szCs w:val="24"/>
              </w:rPr>
            </w:pPr>
            <w:r>
              <w:rPr>
                <w:sz w:val="24"/>
                <w:szCs w:val="24"/>
              </w:rPr>
              <w:t>Webmaster</w:t>
            </w:r>
          </w:p>
        </w:tc>
        <w:tc>
          <w:tcPr>
            <w:tcW w:w="2642" w:type="dxa"/>
            <w:shd w:val="clear" w:color="auto" w:fill="auto"/>
            <w:tcMar>
              <w:top w:w="100" w:type="dxa"/>
              <w:left w:w="100" w:type="dxa"/>
              <w:bottom w:w="100" w:type="dxa"/>
              <w:right w:w="100" w:type="dxa"/>
            </w:tcMar>
          </w:tcPr>
          <w:p w14:paraId="2B4BEE58" w14:textId="77777777" w:rsidR="00BC01B9" w:rsidRDefault="00BC01B9" w:rsidP="00541D49">
            <w:pPr>
              <w:widowControl w:val="0"/>
              <w:pBdr>
                <w:top w:val="nil"/>
                <w:left w:val="nil"/>
                <w:bottom w:val="nil"/>
                <w:right w:val="nil"/>
                <w:between w:val="nil"/>
              </w:pBdr>
              <w:ind w:left="0" w:right="0"/>
              <w:rPr>
                <w:sz w:val="24"/>
                <w:szCs w:val="24"/>
              </w:rPr>
            </w:pPr>
            <w:r>
              <w:rPr>
                <w:sz w:val="24"/>
                <w:szCs w:val="24"/>
              </w:rPr>
              <w:t>Latifah Almaghrabi</w:t>
            </w:r>
          </w:p>
        </w:tc>
        <w:tc>
          <w:tcPr>
            <w:tcW w:w="3982" w:type="dxa"/>
            <w:shd w:val="clear" w:color="auto" w:fill="auto"/>
            <w:tcMar>
              <w:top w:w="100" w:type="dxa"/>
              <w:left w:w="100" w:type="dxa"/>
              <w:bottom w:w="100" w:type="dxa"/>
              <w:right w:w="100" w:type="dxa"/>
            </w:tcMar>
          </w:tcPr>
          <w:p w14:paraId="1B036B21" w14:textId="77777777" w:rsidR="00BC01B9" w:rsidRDefault="00BC01B9" w:rsidP="00BC01B9">
            <w:pPr>
              <w:widowControl w:val="0"/>
              <w:numPr>
                <w:ilvl w:val="0"/>
                <w:numId w:val="7"/>
              </w:numPr>
              <w:pBdr>
                <w:top w:val="nil"/>
                <w:left w:val="nil"/>
                <w:bottom w:val="nil"/>
                <w:right w:val="nil"/>
                <w:between w:val="nil"/>
              </w:pBdr>
              <w:ind w:right="0"/>
              <w:contextualSpacing/>
              <w:rPr>
                <w:sz w:val="24"/>
                <w:szCs w:val="24"/>
              </w:rPr>
            </w:pPr>
            <w:r>
              <w:rPr>
                <w:sz w:val="24"/>
                <w:szCs w:val="24"/>
              </w:rPr>
              <w:t>Ensure all the deliverables are accessible on the team’s assigned website before due dates</w:t>
            </w:r>
          </w:p>
        </w:tc>
      </w:tr>
      <w:tr w:rsidR="00BC01B9" w14:paraId="4DE4F2FA" w14:textId="77777777" w:rsidTr="00541D49">
        <w:trPr>
          <w:trHeight w:val="440"/>
        </w:trPr>
        <w:tc>
          <w:tcPr>
            <w:tcW w:w="3312" w:type="dxa"/>
            <w:vMerge w:val="restart"/>
            <w:shd w:val="clear" w:color="auto" w:fill="auto"/>
            <w:tcMar>
              <w:top w:w="100" w:type="dxa"/>
              <w:left w:w="100" w:type="dxa"/>
              <w:bottom w:w="100" w:type="dxa"/>
              <w:right w:w="100" w:type="dxa"/>
            </w:tcMar>
          </w:tcPr>
          <w:p w14:paraId="23768F95" w14:textId="77777777" w:rsidR="00BC01B9" w:rsidRDefault="00BC01B9" w:rsidP="00541D49">
            <w:pPr>
              <w:widowControl w:val="0"/>
              <w:pBdr>
                <w:top w:val="nil"/>
                <w:left w:val="nil"/>
                <w:bottom w:val="nil"/>
                <w:right w:val="nil"/>
                <w:between w:val="nil"/>
              </w:pBdr>
              <w:ind w:left="0" w:right="0"/>
              <w:rPr>
                <w:sz w:val="24"/>
                <w:szCs w:val="24"/>
              </w:rPr>
            </w:pPr>
            <w:r>
              <w:rPr>
                <w:sz w:val="24"/>
                <w:szCs w:val="24"/>
              </w:rPr>
              <w:t>Webmaster Assistant</w:t>
            </w:r>
          </w:p>
        </w:tc>
        <w:tc>
          <w:tcPr>
            <w:tcW w:w="2642" w:type="dxa"/>
            <w:shd w:val="clear" w:color="auto" w:fill="auto"/>
            <w:tcMar>
              <w:top w:w="100" w:type="dxa"/>
              <w:left w:w="100" w:type="dxa"/>
              <w:bottom w:w="100" w:type="dxa"/>
              <w:right w:w="100" w:type="dxa"/>
            </w:tcMar>
          </w:tcPr>
          <w:p w14:paraId="166EFAC2" w14:textId="77777777" w:rsidR="00BC01B9" w:rsidRDefault="00BC01B9" w:rsidP="00541D49">
            <w:pPr>
              <w:widowControl w:val="0"/>
              <w:pBdr>
                <w:top w:val="nil"/>
                <w:left w:val="nil"/>
                <w:bottom w:val="nil"/>
                <w:right w:val="nil"/>
                <w:between w:val="nil"/>
              </w:pBdr>
              <w:ind w:left="0" w:right="0"/>
              <w:rPr>
                <w:sz w:val="24"/>
                <w:szCs w:val="24"/>
              </w:rPr>
            </w:pPr>
            <w:r>
              <w:rPr>
                <w:sz w:val="24"/>
                <w:szCs w:val="24"/>
              </w:rPr>
              <w:t>Lingfeng Zhou</w:t>
            </w:r>
          </w:p>
          <w:p w14:paraId="3A969DB9" w14:textId="77777777" w:rsidR="00BC01B9" w:rsidRDefault="00BC01B9" w:rsidP="00541D49">
            <w:pPr>
              <w:widowControl w:val="0"/>
              <w:pBdr>
                <w:top w:val="nil"/>
                <w:left w:val="nil"/>
                <w:bottom w:val="nil"/>
                <w:right w:val="nil"/>
                <w:between w:val="nil"/>
              </w:pBdr>
              <w:ind w:left="0" w:right="0"/>
              <w:rPr>
                <w:sz w:val="24"/>
                <w:szCs w:val="24"/>
              </w:rPr>
            </w:pPr>
          </w:p>
        </w:tc>
        <w:tc>
          <w:tcPr>
            <w:tcW w:w="3982" w:type="dxa"/>
            <w:shd w:val="clear" w:color="auto" w:fill="auto"/>
            <w:tcMar>
              <w:top w:w="100" w:type="dxa"/>
              <w:left w:w="100" w:type="dxa"/>
              <w:bottom w:w="100" w:type="dxa"/>
              <w:right w:w="100" w:type="dxa"/>
            </w:tcMar>
          </w:tcPr>
          <w:p w14:paraId="3F2D935B" w14:textId="77777777" w:rsidR="00BC01B9" w:rsidRDefault="00BC01B9" w:rsidP="00BC01B9">
            <w:pPr>
              <w:widowControl w:val="0"/>
              <w:numPr>
                <w:ilvl w:val="0"/>
                <w:numId w:val="10"/>
              </w:numPr>
              <w:pBdr>
                <w:top w:val="nil"/>
                <w:left w:val="nil"/>
                <w:bottom w:val="nil"/>
                <w:right w:val="nil"/>
                <w:between w:val="nil"/>
              </w:pBdr>
              <w:ind w:right="0"/>
              <w:contextualSpacing/>
              <w:rPr>
                <w:sz w:val="24"/>
                <w:szCs w:val="24"/>
              </w:rPr>
            </w:pPr>
            <w:r>
              <w:rPr>
                <w:sz w:val="24"/>
                <w:szCs w:val="24"/>
              </w:rPr>
              <w:t>Help the webmaster with web development issue as they arise</w:t>
            </w:r>
          </w:p>
          <w:p w14:paraId="527AD908" w14:textId="77777777" w:rsidR="00BC01B9" w:rsidRDefault="00BC01B9" w:rsidP="00BC01B9">
            <w:pPr>
              <w:widowControl w:val="0"/>
              <w:numPr>
                <w:ilvl w:val="0"/>
                <w:numId w:val="10"/>
              </w:numPr>
              <w:pBdr>
                <w:top w:val="nil"/>
                <w:left w:val="nil"/>
                <w:bottom w:val="nil"/>
                <w:right w:val="nil"/>
                <w:between w:val="nil"/>
              </w:pBdr>
              <w:ind w:right="0"/>
              <w:contextualSpacing/>
              <w:rPr>
                <w:sz w:val="24"/>
                <w:szCs w:val="24"/>
              </w:rPr>
            </w:pPr>
            <w:r>
              <w:rPr>
                <w:sz w:val="24"/>
                <w:szCs w:val="24"/>
              </w:rPr>
              <w:t>Develop an appropriate theme for the website</w:t>
            </w:r>
          </w:p>
        </w:tc>
      </w:tr>
      <w:tr w:rsidR="00BC01B9" w14:paraId="42E5F380" w14:textId="77777777" w:rsidTr="00541D49">
        <w:trPr>
          <w:trHeight w:val="440"/>
        </w:trPr>
        <w:tc>
          <w:tcPr>
            <w:tcW w:w="3312" w:type="dxa"/>
            <w:vMerge/>
            <w:shd w:val="clear" w:color="auto" w:fill="auto"/>
            <w:tcMar>
              <w:top w:w="100" w:type="dxa"/>
              <w:left w:w="100" w:type="dxa"/>
              <w:bottom w:w="100" w:type="dxa"/>
              <w:right w:w="100" w:type="dxa"/>
            </w:tcMar>
          </w:tcPr>
          <w:p w14:paraId="634A5050" w14:textId="77777777" w:rsidR="00BC01B9" w:rsidRDefault="00BC01B9" w:rsidP="00541D49">
            <w:pPr>
              <w:widowControl w:val="0"/>
              <w:pBdr>
                <w:top w:val="nil"/>
                <w:left w:val="nil"/>
                <w:bottom w:val="nil"/>
                <w:right w:val="nil"/>
                <w:between w:val="nil"/>
              </w:pBdr>
              <w:ind w:left="0" w:right="0"/>
              <w:rPr>
                <w:sz w:val="24"/>
                <w:szCs w:val="24"/>
              </w:rPr>
            </w:pPr>
          </w:p>
        </w:tc>
        <w:tc>
          <w:tcPr>
            <w:tcW w:w="2642" w:type="dxa"/>
            <w:shd w:val="clear" w:color="auto" w:fill="auto"/>
            <w:tcMar>
              <w:top w:w="100" w:type="dxa"/>
              <w:left w:w="100" w:type="dxa"/>
              <w:bottom w:w="100" w:type="dxa"/>
              <w:right w:w="100" w:type="dxa"/>
            </w:tcMar>
          </w:tcPr>
          <w:p w14:paraId="34F7F1B1" w14:textId="77777777" w:rsidR="00BC01B9" w:rsidRDefault="00BC01B9" w:rsidP="00541D49">
            <w:pPr>
              <w:widowControl w:val="0"/>
              <w:pBdr>
                <w:top w:val="nil"/>
                <w:left w:val="nil"/>
                <w:bottom w:val="nil"/>
                <w:right w:val="nil"/>
                <w:between w:val="nil"/>
              </w:pBdr>
              <w:ind w:left="0" w:right="0"/>
              <w:rPr>
                <w:sz w:val="24"/>
                <w:szCs w:val="24"/>
              </w:rPr>
            </w:pPr>
            <w:r>
              <w:rPr>
                <w:sz w:val="24"/>
                <w:szCs w:val="24"/>
              </w:rPr>
              <w:t>Jiaqing Li</w:t>
            </w:r>
          </w:p>
        </w:tc>
        <w:tc>
          <w:tcPr>
            <w:tcW w:w="3982" w:type="dxa"/>
            <w:shd w:val="clear" w:color="auto" w:fill="auto"/>
            <w:tcMar>
              <w:top w:w="100" w:type="dxa"/>
              <w:left w:w="100" w:type="dxa"/>
              <w:bottom w:w="100" w:type="dxa"/>
              <w:right w:w="100" w:type="dxa"/>
            </w:tcMar>
          </w:tcPr>
          <w:p w14:paraId="26FFEAF8" w14:textId="77777777" w:rsidR="00BC01B9" w:rsidRDefault="00BC01B9" w:rsidP="00541D49">
            <w:pPr>
              <w:widowControl w:val="0"/>
              <w:numPr>
                <w:ilvl w:val="0"/>
                <w:numId w:val="18"/>
              </w:numPr>
              <w:pBdr>
                <w:top w:val="nil"/>
                <w:left w:val="nil"/>
                <w:bottom w:val="nil"/>
                <w:right w:val="nil"/>
                <w:between w:val="nil"/>
              </w:pBdr>
              <w:ind w:right="0"/>
              <w:contextualSpacing/>
              <w:rPr>
                <w:sz w:val="24"/>
                <w:szCs w:val="24"/>
              </w:rPr>
            </w:pPr>
            <w:r>
              <w:rPr>
                <w:sz w:val="24"/>
                <w:szCs w:val="24"/>
              </w:rPr>
              <w:t>Help the webmaster to compose any necessary write-ups for the website as instructed by the webmaster</w:t>
            </w:r>
          </w:p>
        </w:tc>
      </w:tr>
    </w:tbl>
    <w:p w14:paraId="0ABB5350" w14:textId="77777777" w:rsidR="00BC01B9" w:rsidRDefault="00BC01B9" w:rsidP="00F72CAB">
      <w:pPr>
        <w:spacing w:before="240" w:after="120" w:line="480" w:lineRule="auto"/>
        <w:ind w:left="0" w:right="0"/>
        <w:rPr>
          <w:sz w:val="32"/>
          <w:szCs w:val="32"/>
        </w:rPr>
      </w:pPr>
    </w:p>
    <w:p w14:paraId="4F77E76C" w14:textId="77777777" w:rsidR="00BC01B9" w:rsidRDefault="00BC01B9" w:rsidP="00F72CAB">
      <w:pPr>
        <w:spacing w:before="240" w:after="120" w:line="480" w:lineRule="auto"/>
        <w:ind w:left="0" w:right="0"/>
        <w:rPr>
          <w:sz w:val="32"/>
          <w:szCs w:val="32"/>
        </w:rPr>
      </w:pPr>
    </w:p>
    <w:p w14:paraId="45F5FF63" w14:textId="77777777" w:rsidR="00BC01B9" w:rsidRDefault="00BC01B9" w:rsidP="00F72CAB">
      <w:pPr>
        <w:spacing w:before="240" w:after="120" w:line="480" w:lineRule="auto"/>
        <w:ind w:left="0" w:right="0"/>
        <w:rPr>
          <w:sz w:val="32"/>
          <w:szCs w:val="32"/>
        </w:rPr>
      </w:pPr>
    </w:p>
    <w:p w14:paraId="09535B0D" w14:textId="77777777" w:rsidR="00BC01B9" w:rsidRDefault="00BC01B9" w:rsidP="00F72CAB">
      <w:pPr>
        <w:spacing w:before="240" w:after="120" w:line="480" w:lineRule="auto"/>
        <w:ind w:left="0" w:right="0"/>
        <w:rPr>
          <w:sz w:val="32"/>
          <w:szCs w:val="32"/>
        </w:rPr>
      </w:pPr>
    </w:p>
    <w:p w14:paraId="5DD8AC48" w14:textId="77777777" w:rsidR="00BC01B9" w:rsidRDefault="00BC01B9" w:rsidP="00F72CAB">
      <w:pPr>
        <w:spacing w:before="240" w:after="120" w:line="480" w:lineRule="auto"/>
        <w:ind w:left="0" w:right="0"/>
        <w:rPr>
          <w:sz w:val="32"/>
          <w:szCs w:val="32"/>
        </w:rPr>
      </w:pPr>
    </w:p>
    <w:p w14:paraId="5C562696" w14:textId="77777777" w:rsidR="00BC01B9" w:rsidRDefault="00BC01B9" w:rsidP="00BC01B9">
      <w:pPr>
        <w:keepLines/>
        <w:numPr>
          <w:ilvl w:val="0"/>
          <w:numId w:val="4"/>
        </w:numPr>
        <w:pBdr>
          <w:top w:val="nil"/>
          <w:left w:val="nil"/>
          <w:bottom w:val="nil"/>
          <w:right w:val="nil"/>
          <w:between w:val="nil"/>
        </w:pBdr>
        <w:spacing w:before="240" w:after="120" w:line="480" w:lineRule="auto"/>
        <w:ind w:left="0" w:right="0" w:firstLine="0"/>
        <w:rPr>
          <w:color w:val="000000"/>
        </w:rPr>
      </w:pPr>
      <w:r>
        <w:rPr>
          <w:b/>
          <w:color w:val="000000"/>
          <w:sz w:val="32"/>
          <w:szCs w:val="32"/>
        </w:rPr>
        <w:t>References</w:t>
      </w:r>
    </w:p>
    <w:p w14:paraId="70133FED" w14:textId="77777777" w:rsidR="00BC01B9" w:rsidRDefault="00BC01B9" w:rsidP="00F72CAB">
      <w:pPr>
        <w:spacing w:before="240" w:after="120" w:line="480" w:lineRule="auto"/>
        <w:ind w:left="0" w:right="0"/>
        <w:rPr>
          <w:sz w:val="24"/>
          <w:szCs w:val="24"/>
          <w:highlight w:val="white"/>
        </w:rPr>
      </w:pPr>
      <w:r>
        <w:rPr>
          <w:sz w:val="24"/>
          <w:szCs w:val="24"/>
          <w:highlight w:val="white"/>
        </w:rPr>
        <w:t>[1] Kelsey D. Atherton. (2016, February), DroneBox is A Nest For Drones [Online]. Available: https://www.popsci.com/dronebox-is-nest-for-drones [Accessed 1 Dec. 2017].</w:t>
      </w:r>
      <w:r>
        <w:rPr>
          <w:sz w:val="24"/>
          <w:szCs w:val="24"/>
          <w:highlight w:val="white"/>
        </w:rPr>
        <w:br/>
        <w:t>[2] Daniel Briggs Wilson et al., “Guidance and Navigation for UAV Airborne Docking”, Robotics: Science and Systems, 2015.</w:t>
      </w:r>
      <w:r>
        <w:rPr>
          <w:sz w:val="24"/>
          <w:szCs w:val="24"/>
          <w:highlight w:val="white"/>
        </w:rPr>
        <w:br/>
        <w:t>[3] D. Rus, J. Romanishin, K. Gilpin, “Modular Angular-Momentum Driven Magnetically Connected Robots,” U. S. Patent 14, 067,132, 9 Oct., 2014.</w:t>
      </w:r>
      <w:r>
        <w:rPr>
          <w:sz w:val="24"/>
          <w:szCs w:val="24"/>
          <w:highlight w:val="white"/>
        </w:rPr>
        <w:br/>
        <w:t>[4] Peter Won et al., “Development of an Effective Docking System for Modular Mobile Self-Reconfigurable Robots Using Extended Kalman Filter and Particle Filter”, Robotics, vol. 4, pp. 25-59, 2015.</w:t>
      </w:r>
      <w:r>
        <w:rPr>
          <w:sz w:val="24"/>
          <w:szCs w:val="24"/>
          <w:highlight w:val="white"/>
        </w:rPr>
        <w:br/>
        <w:t>[5] Q. Quan, “Thrust and moments model on multicopters,” in Introduction to multicopter design and control, Springer, Singapore, 2017, pp-128.</w:t>
      </w:r>
    </w:p>
    <w:p w14:paraId="2D885578" w14:textId="77777777" w:rsidR="00BC01B9" w:rsidRDefault="00BC01B9" w:rsidP="00F72CAB">
      <w:pPr>
        <w:spacing w:before="240" w:after="120" w:line="480" w:lineRule="auto"/>
        <w:ind w:left="0" w:right="0"/>
        <w:rPr>
          <w:sz w:val="24"/>
          <w:szCs w:val="24"/>
          <w:highlight w:val="white"/>
        </w:rPr>
      </w:pPr>
      <w:r>
        <w:rPr>
          <w:sz w:val="24"/>
          <w:szCs w:val="24"/>
          <w:highlight w:val="white"/>
        </w:rPr>
        <w:t xml:space="preserve">[6] "Adafruit VL53L0X Time of Flight Distance Sensor - ~30 to 1000mm." Adafruit Industries, </w:t>
      </w:r>
    </w:p>
    <w:p w14:paraId="6243A57F" w14:textId="77777777" w:rsidR="00BC01B9" w:rsidRDefault="00BC01B9" w:rsidP="00F72CAB">
      <w:pPr>
        <w:spacing w:before="240" w:after="120" w:line="480" w:lineRule="auto"/>
        <w:ind w:left="0" w:right="0"/>
        <w:rPr>
          <w:sz w:val="24"/>
          <w:szCs w:val="24"/>
          <w:highlight w:val="white"/>
        </w:rPr>
      </w:pPr>
      <w:r>
        <w:rPr>
          <w:sz w:val="24"/>
          <w:szCs w:val="24"/>
          <w:highlight w:val="white"/>
        </w:rPr>
        <w:t xml:space="preserve">     </w:t>
      </w:r>
      <w:hyperlink r:id="rId39">
        <w:r>
          <w:rPr>
            <w:color w:val="1155CC"/>
            <w:sz w:val="24"/>
            <w:szCs w:val="24"/>
            <w:highlight w:val="white"/>
            <w:u w:val="single"/>
          </w:rPr>
          <w:t>www.adafruit.com/product/3317</w:t>
        </w:r>
      </w:hyperlink>
      <w:r>
        <w:rPr>
          <w:sz w:val="24"/>
          <w:szCs w:val="24"/>
          <w:highlight w:val="white"/>
        </w:rPr>
        <w:t>.</w:t>
      </w:r>
    </w:p>
    <w:p w14:paraId="5830EF39" w14:textId="77777777" w:rsidR="00BC01B9" w:rsidRDefault="00BC01B9" w:rsidP="00F72CAB">
      <w:pPr>
        <w:spacing w:before="240" w:after="120" w:line="480" w:lineRule="auto"/>
        <w:ind w:left="0" w:right="0"/>
        <w:rPr>
          <w:color w:val="333333"/>
          <w:sz w:val="24"/>
          <w:szCs w:val="24"/>
          <w:highlight w:val="white"/>
        </w:rPr>
      </w:pPr>
      <w:r>
        <w:rPr>
          <w:color w:val="333333"/>
          <w:sz w:val="24"/>
          <w:szCs w:val="24"/>
          <w:highlight w:val="white"/>
        </w:rPr>
        <w:t xml:space="preserve">[7]"Adafruit VL6180X Time of Flight Distance Ranging Sensor (VL6180)." Adafruit Industry, </w:t>
      </w:r>
    </w:p>
    <w:p w14:paraId="685641BC" w14:textId="77777777" w:rsidR="00BC01B9" w:rsidRDefault="00BC01B9" w:rsidP="00F72CAB">
      <w:pPr>
        <w:spacing w:before="240" w:after="120" w:line="480" w:lineRule="auto"/>
        <w:ind w:left="0" w:right="0"/>
        <w:rPr>
          <w:color w:val="333333"/>
          <w:sz w:val="24"/>
          <w:szCs w:val="24"/>
          <w:highlight w:val="white"/>
        </w:rPr>
      </w:pPr>
      <w:hyperlink r:id="rId40">
        <w:r>
          <w:rPr>
            <w:color w:val="6611CC"/>
            <w:sz w:val="24"/>
            <w:szCs w:val="24"/>
            <w:highlight w:val="white"/>
            <w:u w:val="single"/>
          </w:rPr>
          <w:t>www.adafruit.com/product</w:t>
        </w:r>
      </w:hyperlink>
      <w:r>
        <w:rPr>
          <w:color w:val="333333"/>
          <w:sz w:val="24"/>
          <w:szCs w:val="24"/>
          <w:highlight w:val="white"/>
        </w:rPr>
        <w:t>/</w:t>
      </w:r>
      <w:r>
        <w:rPr>
          <w:color w:val="333333"/>
          <w:sz w:val="24"/>
          <w:szCs w:val="24"/>
          <w:highlight w:val="white"/>
          <w:u w:val="single"/>
        </w:rPr>
        <w:t>3316</w:t>
      </w:r>
      <w:r>
        <w:rPr>
          <w:color w:val="333333"/>
          <w:sz w:val="24"/>
          <w:szCs w:val="24"/>
          <w:highlight w:val="white"/>
        </w:rPr>
        <w:t>.</w:t>
      </w:r>
    </w:p>
    <w:p w14:paraId="5024B5F1" w14:textId="77777777" w:rsidR="00BC01B9" w:rsidRDefault="00BC01B9" w:rsidP="00F72CAB">
      <w:pPr>
        <w:spacing w:before="240" w:after="120" w:line="480" w:lineRule="auto"/>
        <w:ind w:left="0" w:right="0"/>
        <w:rPr>
          <w:color w:val="333333"/>
          <w:sz w:val="24"/>
          <w:szCs w:val="24"/>
          <w:highlight w:val="white"/>
        </w:rPr>
      </w:pPr>
      <w:r>
        <w:rPr>
          <w:color w:val="333333"/>
          <w:sz w:val="24"/>
          <w:szCs w:val="24"/>
          <w:highlight w:val="white"/>
        </w:rPr>
        <w:lastRenderedPageBreak/>
        <w:t xml:space="preserve">[8]"Blob Analysis." Mathworks, </w:t>
      </w:r>
      <w:hyperlink r:id="rId41">
        <w:r>
          <w:rPr>
            <w:color w:val="6611CC"/>
            <w:sz w:val="24"/>
            <w:szCs w:val="24"/>
            <w:highlight w:val="white"/>
            <w:u w:val="single"/>
          </w:rPr>
          <w:t>www.mathworks.com/help/vision/ref/blobanalysis.html</w:t>
        </w:r>
      </w:hyperlink>
      <w:r>
        <w:rPr>
          <w:color w:val="333333"/>
          <w:sz w:val="24"/>
          <w:szCs w:val="24"/>
          <w:highlight w:val="white"/>
        </w:rPr>
        <w:t>.</w:t>
      </w:r>
    </w:p>
    <w:p w14:paraId="2B64C6ED" w14:textId="77777777" w:rsidR="00BC01B9" w:rsidRDefault="00BC01B9" w:rsidP="00F72CAB">
      <w:pPr>
        <w:spacing w:before="240" w:after="120" w:line="480" w:lineRule="auto"/>
        <w:ind w:left="0" w:right="0"/>
        <w:rPr>
          <w:color w:val="333333"/>
          <w:sz w:val="24"/>
          <w:szCs w:val="24"/>
          <w:highlight w:val="white"/>
        </w:rPr>
      </w:pPr>
      <w:r>
        <w:rPr>
          <w:color w:val="333333"/>
          <w:sz w:val="24"/>
          <w:szCs w:val="24"/>
          <w:highlight w:val="white"/>
        </w:rPr>
        <w:t xml:space="preserve">[9] "Using Kalman Filter for Object Tracking." MathWorks, </w:t>
      </w:r>
      <w:hyperlink r:id="rId42">
        <w:r>
          <w:rPr>
            <w:color w:val="6611CC"/>
            <w:sz w:val="24"/>
            <w:szCs w:val="24"/>
            <w:highlight w:val="white"/>
            <w:u w:val="single"/>
          </w:rPr>
          <w:t>www.mathworks.com/help/vision/examples/</w:t>
        </w:r>
      </w:hyperlink>
      <w:r>
        <w:rPr>
          <w:color w:val="333333"/>
          <w:sz w:val="24"/>
          <w:szCs w:val="24"/>
          <w:highlight w:val="white"/>
        </w:rPr>
        <w:t>using-kalman-filter-for-object-tracking.html.</w:t>
      </w:r>
    </w:p>
    <w:p w14:paraId="54304CE9" w14:textId="77777777" w:rsidR="00BC01B9" w:rsidRDefault="00BC01B9" w:rsidP="00F72CAB">
      <w:pPr>
        <w:spacing w:before="240" w:after="120" w:line="480" w:lineRule="auto"/>
        <w:ind w:left="0" w:right="0"/>
        <w:rPr>
          <w:color w:val="333333"/>
          <w:sz w:val="24"/>
          <w:szCs w:val="24"/>
          <w:highlight w:val="white"/>
        </w:rPr>
      </w:pPr>
      <w:r>
        <w:rPr>
          <w:color w:val="333333"/>
          <w:sz w:val="24"/>
          <w:szCs w:val="24"/>
          <w:highlight w:val="white"/>
        </w:rPr>
        <w:t xml:space="preserve">[10]"Detection of ArUco Markers." OpenCV, </w:t>
      </w:r>
      <w:hyperlink r:id="rId43">
        <w:r>
          <w:rPr>
            <w:color w:val="6611CC"/>
            <w:sz w:val="24"/>
            <w:szCs w:val="24"/>
            <w:highlight w:val="white"/>
            <w:u w:val="single"/>
          </w:rPr>
          <w:t>docs.opencv.org/3.1.0/d5/dae/tutorial_aruco_detection.html</w:t>
        </w:r>
      </w:hyperlink>
      <w:r>
        <w:rPr>
          <w:color w:val="333333"/>
          <w:sz w:val="24"/>
          <w:szCs w:val="24"/>
          <w:highlight w:val="white"/>
        </w:rPr>
        <w:t>.</w:t>
      </w:r>
    </w:p>
    <w:p w14:paraId="5C03662D" w14:textId="77777777" w:rsidR="00BC01B9" w:rsidRDefault="00BC01B9" w:rsidP="00F72CAB">
      <w:pPr>
        <w:spacing w:before="240" w:after="120" w:line="480" w:lineRule="auto"/>
        <w:ind w:left="0" w:right="0"/>
        <w:rPr>
          <w:color w:val="333333"/>
          <w:sz w:val="24"/>
          <w:szCs w:val="24"/>
          <w:highlight w:val="white"/>
        </w:rPr>
      </w:pPr>
      <w:r>
        <w:rPr>
          <w:color w:val="333333"/>
          <w:sz w:val="24"/>
          <w:szCs w:val="24"/>
          <w:highlight w:val="white"/>
        </w:rPr>
        <w:t>[11]"Magnets and Actuators." Digi-Key Electronics, www.digikey.com/product-detail/en/littelfuse-inc/H-36-MAGNET/HE154-ND/475812.</w:t>
      </w:r>
    </w:p>
    <w:p w14:paraId="0973BCE5" w14:textId="77777777" w:rsidR="00BC01B9" w:rsidRDefault="00BC01B9" w:rsidP="00F72CAB">
      <w:pPr>
        <w:spacing w:before="240" w:after="120" w:line="480" w:lineRule="auto"/>
        <w:ind w:left="0" w:right="0"/>
        <w:rPr>
          <w:color w:val="333333"/>
          <w:sz w:val="24"/>
          <w:szCs w:val="24"/>
          <w:highlight w:val="white"/>
        </w:rPr>
      </w:pPr>
      <w:r>
        <w:rPr>
          <w:color w:val="333333"/>
          <w:sz w:val="24"/>
          <w:szCs w:val="24"/>
          <w:highlight w:val="white"/>
        </w:rPr>
        <w:t>[12] Littlefuse, “Magnets and Actuators,” H-36 datasheet, [Revised Nov.</w:t>
      </w:r>
      <w:r>
        <w:rPr>
          <w:color w:val="333333"/>
          <w:sz w:val="24"/>
          <w:szCs w:val="24"/>
          <w:highlight w:val="white"/>
        </w:rPr>
        <w:br/>
        <w:t>2015].</w:t>
      </w:r>
    </w:p>
    <w:p w14:paraId="382249ED" w14:textId="77777777" w:rsidR="00BC01B9" w:rsidRDefault="00BC01B9" w:rsidP="00F72CAB">
      <w:pPr>
        <w:spacing w:before="240" w:after="120" w:line="480" w:lineRule="auto"/>
        <w:ind w:left="0" w:right="0"/>
        <w:rPr>
          <w:color w:val="333333"/>
          <w:sz w:val="24"/>
          <w:szCs w:val="24"/>
          <w:highlight w:val="white"/>
        </w:rPr>
      </w:pPr>
      <w:r>
        <w:rPr>
          <w:color w:val="333333"/>
          <w:sz w:val="24"/>
          <w:szCs w:val="24"/>
          <w:highlight w:val="white"/>
        </w:rPr>
        <w:t xml:space="preserve">[13] "SELECTING A SENSOR TECHNOLOGY." Acroname, </w:t>
      </w:r>
      <w:hyperlink r:id="rId44">
        <w:r>
          <w:rPr>
            <w:color w:val="6611CC"/>
            <w:sz w:val="24"/>
            <w:szCs w:val="24"/>
            <w:highlight w:val="white"/>
            <w:u w:val="single"/>
          </w:rPr>
          <w:t>acroname.com/blog/selecting-sensor-technology</w:t>
        </w:r>
      </w:hyperlink>
      <w:r>
        <w:rPr>
          <w:color w:val="333333"/>
          <w:sz w:val="24"/>
          <w:szCs w:val="24"/>
          <w:highlight w:val="white"/>
        </w:rPr>
        <w:t>.</w:t>
      </w:r>
    </w:p>
    <w:p w14:paraId="167ACD6F" w14:textId="77777777" w:rsidR="00BC01B9" w:rsidRDefault="00BC01B9" w:rsidP="00F72CAB">
      <w:pPr>
        <w:spacing w:before="240" w:after="120" w:line="480" w:lineRule="auto"/>
        <w:ind w:left="0" w:right="0"/>
        <w:rPr>
          <w:color w:val="333333"/>
          <w:sz w:val="24"/>
          <w:szCs w:val="24"/>
          <w:highlight w:val="white"/>
        </w:rPr>
      </w:pPr>
      <w:r>
        <w:rPr>
          <w:color w:val="333333"/>
          <w:sz w:val="24"/>
          <w:szCs w:val="24"/>
          <w:highlight w:val="white"/>
        </w:rPr>
        <w:t xml:space="preserve">[14]Amazon. </w:t>
      </w:r>
      <w:hyperlink r:id="rId45">
        <w:r>
          <w:rPr>
            <w:color w:val="6611CC"/>
            <w:sz w:val="24"/>
            <w:szCs w:val="24"/>
            <w:highlight w:val="white"/>
            <w:u w:val="single"/>
          </w:rPr>
          <w:t>www.amazon.com/Crazepony-RadioLink-Transmitter-Receiver-Supporting/dp/B01FLWRY9Q</w:t>
        </w:r>
      </w:hyperlink>
      <w:r>
        <w:rPr>
          <w:color w:val="333333"/>
          <w:sz w:val="24"/>
          <w:szCs w:val="24"/>
          <w:highlight w:val="white"/>
        </w:rPr>
        <w:t>.</w:t>
      </w:r>
    </w:p>
    <w:p w14:paraId="0027E7FB" w14:textId="77777777" w:rsidR="00BC01B9" w:rsidRDefault="00BC01B9" w:rsidP="00F72CAB">
      <w:pPr>
        <w:spacing w:before="240" w:after="120" w:line="480" w:lineRule="auto"/>
        <w:ind w:left="0" w:right="0"/>
        <w:rPr>
          <w:color w:val="333333"/>
          <w:sz w:val="24"/>
          <w:szCs w:val="24"/>
          <w:highlight w:val="white"/>
        </w:rPr>
      </w:pPr>
      <w:r>
        <w:rPr>
          <w:color w:val="333333"/>
          <w:sz w:val="24"/>
          <w:szCs w:val="24"/>
          <w:highlight w:val="white"/>
        </w:rPr>
        <w:t>[15]NORDIC SEMICONDUCTOR, “Single chip 2.4GHz Transceiver,” [Revised Mar.</w:t>
      </w:r>
    </w:p>
    <w:p w14:paraId="15FB34B2" w14:textId="77777777" w:rsidR="00BC01B9" w:rsidRDefault="00BC01B9" w:rsidP="00F72CAB">
      <w:pPr>
        <w:spacing w:before="240" w:after="120" w:line="480" w:lineRule="auto"/>
        <w:ind w:left="0" w:right="0"/>
        <w:rPr>
          <w:color w:val="333333"/>
          <w:sz w:val="24"/>
          <w:szCs w:val="24"/>
          <w:highlight w:val="white"/>
        </w:rPr>
      </w:pPr>
      <w:r>
        <w:rPr>
          <w:color w:val="333333"/>
          <w:sz w:val="24"/>
          <w:szCs w:val="24"/>
          <w:highlight w:val="white"/>
        </w:rPr>
        <w:t>2006].</w:t>
      </w:r>
    </w:p>
    <w:p w14:paraId="61214018" w14:textId="77777777" w:rsidR="00BC01B9" w:rsidRDefault="00BC01B9" w:rsidP="00F72CAB">
      <w:pPr>
        <w:spacing w:before="240" w:after="120" w:line="480" w:lineRule="auto"/>
        <w:ind w:left="0" w:right="0"/>
        <w:rPr>
          <w:color w:val="333333"/>
          <w:sz w:val="24"/>
          <w:szCs w:val="24"/>
          <w:highlight w:val="white"/>
        </w:rPr>
      </w:pPr>
      <w:r>
        <w:rPr>
          <w:color w:val="333333"/>
          <w:sz w:val="24"/>
          <w:szCs w:val="24"/>
          <w:highlight w:val="white"/>
        </w:rPr>
        <w:t xml:space="preserve">[16] M. Murison, "Dronebox - The Automated, Connected, Self-Charging Drone Platform", Airnest: Simple Flight Planning &amp; Analytics for Drones, 2017. [Online]. Available: </w:t>
      </w:r>
      <w:hyperlink r:id="rId46">
        <w:r>
          <w:rPr>
            <w:color w:val="6611CC"/>
            <w:sz w:val="24"/>
            <w:szCs w:val="24"/>
            <w:highlight w:val="white"/>
            <w:u w:val="single"/>
          </w:rPr>
          <w:t>http://www.airnest.com/blog/2016/2/18/dronebox-the-automated-connected-self-charging-drone-platform</w:t>
        </w:r>
      </w:hyperlink>
      <w:r>
        <w:rPr>
          <w:color w:val="333333"/>
          <w:sz w:val="24"/>
          <w:szCs w:val="24"/>
          <w:highlight w:val="white"/>
        </w:rPr>
        <w:t>. [Accessed: Nov. 29, 2017]</w:t>
      </w:r>
    </w:p>
    <w:p w14:paraId="53A4C01A" w14:textId="77777777" w:rsidR="00BC01B9" w:rsidRDefault="00BC01B9" w:rsidP="00F72CAB">
      <w:pPr>
        <w:spacing w:before="240" w:after="120" w:line="480" w:lineRule="auto"/>
        <w:ind w:left="0" w:right="0"/>
        <w:rPr>
          <w:color w:val="1155CC"/>
          <w:sz w:val="24"/>
          <w:szCs w:val="24"/>
          <w:highlight w:val="white"/>
        </w:rPr>
      </w:pPr>
      <w:r>
        <w:rPr>
          <w:color w:val="333333"/>
          <w:sz w:val="24"/>
          <w:szCs w:val="24"/>
          <w:highlight w:val="white"/>
        </w:rPr>
        <w:lastRenderedPageBreak/>
        <w:t xml:space="preserve">[17] "Skysense", Skysense - Drone Charging Pad, 2017. [Online]. Available: </w:t>
      </w:r>
      <w:hyperlink r:id="rId47">
        <w:r>
          <w:rPr>
            <w:color w:val="6611CC"/>
            <w:sz w:val="24"/>
            <w:szCs w:val="24"/>
            <w:highlight w:val="white"/>
            <w:u w:val="single"/>
          </w:rPr>
          <w:t>http://www.skysense.co/</w:t>
        </w:r>
      </w:hyperlink>
      <w:r>
        <w:rPr>
          <w:color w:val="333333"/>
          <w:sz w:val="24"/>
          <w:szCs w:val="24"/>
          <w:highlight w:val="white"/>
        </w:rPr>
        <w:t>. [Accessed: Nov. 29, 2017]</w:t>
      </w:r>
    </w:p>
    <w:p w14:paraId="726A7A43" w14:textId="77777777" w:rsidR="00BC01B9" w:rsidRDefault="00BC01B9" w:rsidP="00F72CAB">
      <w:pPr>
        <w:pBdr>
          <w:top w:val="nil"/>
          <w:left w:val="nil"/>
          <w:bottom w:val="nil"/>
          <w:right w:val="nil"/>
          <w:between w:val="nil"/>
        </w:pBdr>
        <w:spacing w:before="240" w:after="120" w:line="480" w:lineRule="auto"/>
        <w:ind w:left="0" w:right="0"/>
        <w:rPr>
          <w:sz w:val="24"/>
          <w:szCs w:val="24"/>
        </w:rPr>
      </w:pPr>
    </w:p>
    <w:p w14:paraId="79E14DDA" w14:textId="77777777" w:rsidR="00BC01B9" w:rsidRDefault="00BC01B9" w:rsidP="00F72CAB">
      <w:pPr>
        <w:spacing w:after="160" w:line="259" w:lineRule="auto"/>
        <w:ind w:left="0" w:right="0"/>
        <w:rPr>
          <w:b/>
          <w:sz w:val="28"/>
          <w:szCs w:val="28"/>
        </w:rPr>
      </w:pPr>
      <w:r>
        <w:br w:type="page"/>
      </w:r>
    </w:p>
    <w:p w14:paraId="5374AB97" w14:textId="77777777" w:rsidR="00BC01B9" w:rsidRDefault="00BC01B9" w:rsidP="00F72CAB">
      <w:pPr>
        <w:spacing w:after="160" w:line="259" w:lineRule="auto"/>
        <w:ind w:left="0" w:right="0"/>
        <w:rPr>
          <w:b/>
          <w:sz w:val="28"/>
          <w:szCs w:val="28"/>
        </w:rPr>
      </w:pPr>
      <w:r>
        <w:rPr>
          <w:b/>
          <w:sz w:val="28"/>
          <w:szCs w:val="28"/>
        </w:rPr>
        <w:lastRenderedPageBreak/>
        <w:t>Appendix A: Task Distribution</w:t>
      </w:r>
    </w:p>
    <w:tbl>
      <w:tblPr>
        <w:tblW w:w="7800" w:type="dxa"/>
        <w:jc w:val="center"/>
        <w:tblLayout w:type="fixed"/>
        <w:tblLook w:val="0400" w:firstRow="0" w:lastRow="0" w:firstColumn="0" w:lastColumn="0" w:noHBand="0" w:noVBand="1"/>
      </w:tblPr>
      <w:tblGrid>
        <w:gridCol w:w="4680"/>
        <w:gridCol w:w="1680"/>
        <w:gridCol w:w="1440"/>
      </w:tblGrid>
      <w:tr w:rsidR="00BC01B9" w14:paraId="0010A3AD" w14:textId="77777777" w:rsidTr="00541D49">
        <w:trPr>
          <w:trHeight w:val="300"/>
          <w:jc w:val="center"/>
        </w:trPr>
        <w:tc>
          <w:tcPr>
            <w:tcW w:w="4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7A263" w14:textId="77777777" w:rsidR="00BC01B9" w:rsidRDefault="00BC01B9" w:rsidP="00541D49">
            <w:pPr>
              <w:ind w:left="0" w:right="0"/>
              <w:jc w:val="center"/>
              <w:rPr>
                <w:b/>
                <w:sz w:val="24"/>
                <w:szCs w:val="24"/>
              </w:rPr>
            </w:pPr>
            <w:r>
              <w:rPr>
                <w:b/>
                <w:sz w:val="24"/>
                <w:szCs w:val="24"/>
              </w:rPr>
              <w:t>Task Name</w:t>
            </w:r>
          </w:p>
        </w:tc>
        <w:tc>
          <w:tcPr>
            <w:tcW w:w="1680" w:type="dxa"/>
            <w:tcBorders>
              <w:top w:val="single" w:sz="4" w:space="0" w:color="000000"/>
              <w:left w:val="nil"/>
              <w:bottom w:val="single" w:sz="4" w:space="0" w:color="000000"/>
              <w:right w:val="single" w:sz="4" w:space="0" w:color="000000"/>
            </w:tcBorders>
            <w:shd w:val="clear" w:color="auto" w:fill="auto"/>
            <w:vAlign w:val="center"/>
          </w:tcPr>
          <w:p w14:paraId="7A4D8455" w14:textId="77777777" w:rsidR="00BC01B9" w:rsidRDefault="00BC01B9" w:rsidP="00541D49">
            <w:pPr>
              <w:ind w:left="0" w:right="0"/>
              <w:jc w:val="center"/>
              <w:rPr>
                <w:b/>
                <w:sz w:val="24"/>
                <w:szCs w:val="24"/>
              </w:rPr>
            </w:pPr>
            <w:r>
              <w:rPr>
                <w:b/>
                <w:sz w:val="24"/>
                <w:szCs w:val="24"/>
              </w:rPr>
              <w:t>Task Lead</w:t>
            </w:r>
            <w:r>
              <w:rPr>
                <w:b/>
                <w:sz w:val="24"/>
                <w:szCs w:val="24"/>
                <w:vertAlign w:val="superscript"/>
              </w:rPr>
              <w:footnoteReference w:id="1"/>
            </w:r>
          </w:p>
        </w:tc>
        <w:tc>
          <w:tcPr>
            <w:tcW w:w="1440" w:type="dxa"/>
            <w:tcBorders>
              <w:top w:val="single" w:sz="4" w:space="0" w:color="000000"/>
              <w:left w:val="nil"/>
              <w:bottom w:val="single" w:sz="4" w:space="0" w:color="000000"/>
              <w:right w:val="single" w:sz="4" w:space="0" w:color="000000"/>
            </w:tcBorders>
            <w:shd w:val="clear" w:color="auto" w:fill="auto"/>
            <w:vAlign w:val="center"/>
          </w:tcPr>
          <w:p w14:paraId="0ADA9EF4" w14:textId="77777777" w:rsidR="00BC01B9" w:rsidRDefault="00BC01B9" w:rsidP="00541D49">
            <w:pPr>
              <w:ind w:left="0" w:right="0"/>
              <w:jc w:val="center"/>
              <w:rPr>
                <w:b/>
                <w:sz w:val="24"/>
                <w:szCs w:val="24"/>
              </w:rPr>
            </w:pPr>
            <w:r>
              <w:rPr>
                <w:b/>
                <w:sz w:val="24"/>
                <w:szCs w:val="24"/>
              </w:rPr>
              <w:t>Risk Level</w:t>
            </w:r>
          </w:p>
        </w:tc>
      </w:tr>
      <w:tr w:rsidR="00BC01B9" w14:paraId="4D24C9DE" w14:textId="77777777" w:rsidTr="00541D49">
        <w:trPr>
          <w:trHeight w:val="300"/>
          <w:jc w:val="center"/>
        </w:trPr>
        <w:tc>
          <w:tcPr>
            <w:tcW w:w="4680" w:type="dxa"/>
            <w:tcBorders>
              <w:top w:val="nil"/>
              <w:left w:val="single" w:sz="4" w:space="0" w:color="000000"/>
              <w:bottom w:val="single" w:sz="4" w:space="0" w:color="000000"/>
              <w:right w:val="single" w:sz="4" w:space="0" w:color="000000"/>
            </w:tcBorders>
            <w:shd w:val="clear" w:color="auto" w:fill="auto"/>
            <w:vAlign w:val="center"/>
          </w:tcPr>
          <w:p w14:paraId="1963DDB2" w14:textId="77777777" w:rsidR="00BC01B9" w:rsidRDefault="00BC01B9" w:rsidP="00541D49">
            <w:pPr>
              <w:ind w:left="0" w:right="0"/>
              <w:rPr>
                <w:b/>
                <w:sz w:val="24"/>
                <w:szCs w:val="24"/>
              </w:rPr>
            </w:pPr>
            <w:r>
              <w:rPr>
                <w:b/>
                <w:sz w:val="24"/>
                <w:szCs w:val="24"/>
              </w:rPr>
              <w:t>Planning, Documentation and Presentations</w:t>
            </w:r>
          </w:p>
        </w:tc>
        <w:tc>
          <w:tcPr>
            <w:tcW w:w="1680" w:type="dxa"/>
            <w:tcBorders>
              <w:top w:val="nil"/>
              <w:left w:val="nil"/>
              <w:bottom w:val="single" w:sz="4" w:space="0" w:color="000000"/>
              <w:right w:val="single" w:sz="4" w:space="0" w:color="000000"/>
            </w:tcBorders>
            <w:shd w:val="clear" w:color="auto" w:fill="auto"/>
            <w:vAlign w:val="center"/>
          </w:tcPr>
          <w:p w14:paraId="273CB1D6" w14:textId="77777777" w:rsidR="00BC01B9" w:rsidRDefault="00BC01B9" w:rsidP="00541D49">
            <w:pPr>
              <w:ind w:left="0" w:right="0"/>
              <w:jc w:val="center"/>
              <w:rPr>
                <w:b/>
                <w:sz w:val="24"/>
                <w:szCs w:val="24"/>
              </w:rPr>
            </w:pPr>
            <w:r>
              <w:rPr>
                <w:b/>
                <w:sz w:val="24"/>
                <w:szCs w:val="24"/>
              </w:rPr>
              <w:t>All</w:t>
            </w:r>
          </w:p>
        </w:tc>
        <w:tc>
          <w:tcPr>
            <w:tcW w:w="1440" w:type="dxa"/>
            <w:tcBorders>
              <w:top w:val="nil"/>
              <w:left w:val="nil"/>
              <w:bottom w:val="single" w:sz="4" w:space="0" w:color="000000"/>
              <w:right w:val="single" w:sz="4" w:space="0" w:color="000000"/>
            </w:tcBorders>
            <w:shd w:val="clear" w:color="auto" w:fill="auto"/>
            <w:vAlign w:val="center"/>
          </w:tcPr>
          <w:p w14:paraId="5E7F1A67" w14:textId="77777777" w:rsidR="00BC01B9" w:rsidRDefault="00BC01B9" w:rsidP="00541D49">
            <w:pPr>
              <w:ind w:left="0" w:right="0"/>
              <w:jc w:val="center"/>
              <w:rPr>
                <w:b/>
                <w:sz w:val="24"/>
                <w:szCs w:val="24"/>
              </w:rPr>
            </w:pPr>
            <w:r>
              <w:rPr>
                <w:b/>
                <w:sz w:val="24"/>
                <w:szCs w:val="24"/>
              </w:rPr>
              <w:t>Low</w:t>
            </w:r>
          </w:p>
        </w:tc>
      </w:tr>
      <w:tr w:rsidR="00BC01B9" w14:paraId="286CCA89" w14:textId="77777777" w:rsidTr="00541D49">
        <w:trPr>
          <w:trHeight w:val="300"/>
          <w:jc w:val="center"/>
        </w:trPr>
        <w:tc>
          <w:tcPr>
            <w:tcW w:w="4680" w:type="dxa"/>
            <w:tcBorders>
              <w:top w:val="nil"/>
              <w:left w:val="single" w:sz="4" w:space="0" w:color="000000"/>
              <w:bottom w:val="single" w:sz="4" w:space="0" w:color="000000"/>
              <w:right w:val="single" w:sz="4" w:space="0" w:color="000000"/>
            </w:tcBorders>
            <w:shd w:val="clear" w:color="auto" w:fill="auto"/>
            <w:vAlign w:val="center"/>
          </w:tcPr>
          <w:p w14:paraId="17612B6F" w14:textId="77777777" w:rsidR="00BC01B9" w:rsidRDefault="00BC01B9" w:rsidP="00541D49">
            <w:pPr>
              <w:ind w:left="0" w:right="0"/>
              <w:rPr>
                <w:sz w:val="24"/>
                <w:szCs w:val="24"/>
              </w:rPr>
            </w:pPr>
            <w:r>
              <w:rPr>
                <w:sz w:val="24"/>
                <w:szCs w:val="24"/>
              </w:rPr>
              <w:t xml:space="preserve">    Research on drones</w:t>
            </w:r>
          </w:p>
        </w:tc>
        <w:tc>
          <w:tcPr>
            <w:tcW w:w="1680" w:type="dxa"/>
            <w:tcBorders>
              <w:top w:val="nil"/>
              <w:left w:val="nil"/>
              <w:bottom w:val="single" w:sz="4" w:space="0" w:color="000000"/>
              <w:right w:val="single" w:sz="4" w:space="0" w:color="000000"/>
            </w:tcBorders>
            <w:shd w:val="clear" w:color="auto" w:fill="auto"/>
            <w:vAlign w:val="center"/>
          </w:tcPr>
          <w:p w14:paraId="05CBF661" w14:textId="77777777" w:rsidR="00BC01B9" w:rsidRDefault="00BC01B9" w:rsidP="00541D49">
            <w:pPr>
              <w:ind w:left="0" w:right="0"/>
              <w:jc w:val="center"/>
              <w:rPr>
                <w:sz w:val="24"/>
                <w:szCs w:val="24"/>
              </w:rPr>
            </w:pPr>
            <w:r>
              <w:rPr>
                <w:sz w:val="24"/>
                <w:szCs w:val="24"/>
              </w:rPr>
              <w:t>All</w:t>
            </w:r>
          </w:p>
        </w:tc>
        <w:tc>
          <w:tcPr>
            <w:tcW w:w="1440" w:type="dxa"/>
            <w:tcBorders>
              <w:top w:val="nil"/>
              <w:left w:val="nil"/>
              <w:bottom w:val="single" w:sz="4" w:space="0" w:color="000000"/>
              <w:right w:val="single" w:sz="4" w:space="0" w:color="000000"/>
            </w:tcBorders>
            <w:shd w:val="clear" w:color="auto" w:fill="auto"/>
            <w:vAlign w:val="center"/>
          </w:tcPr>
          <w:p w14:paraId="7CB78B6D" w14:textId="77777777" w:rsidR="00BC01B9" w:rsidRDefault="00BC01B9" w:rsidP="00541D49">
            <w:pPr>
              <w:ind w:left="0" w:right="0"/>
              <w:jc w:val="center"/>
              <w:rPr>
                <w:sz w:val="24"/>
                <w:szCs w:val="24"/>
              </w:rPr>
            </w:pPr>
            <w:r>
              <w:rPr>
                <w:sz w:val="24"/>
                <w:szCs w:val="24"/>
              </w:rPr>
              <w:t>Low</w:t>
            </w:r>
          </w:p>
        </w:tc>
      </w:tr>
      <w:tr w:rsidR="00BC01B9" w14:paraId="1D77A3A8" w14:textId="77777777" w:rsidTr="00541D49">
        <w:trPr>
          <w:trHeight w:val="300"/>
          <w:jc w:val="center"/>
        </w:trPr>
        <w:tc>
          <w:tcPr>
            <w:tcW w:w="4680" w:type="dxa"/>
            <w:tcBorders>
              <w:top w:val="nil"/>
              <w:left w:val="single" w:sz="4" w:space="0" w:color="000000"/>
              <w:bottom w:val="single" w:sz="4" w:space="0" w:color="000000"/>
              <w:right w:val="single" w:sz="4" w:space="0" w:color="000000"/>
            </w:tcBorders>
            <w:shd w:val="clear" w:color="auto" w:fill="auto"/>
            <w:vAlign w:val="center"/>
          </w:tcPr>
          <w:p w14:paraId="70A2C002" w14:textId="77777777" w:rsidR="00BC01B9" w:rsidRDefault="00BC01B9" w:rsidP="00541D49">
            <w:pPr>
              <w:ind w:left="0" w:right="0"/>
              <w:rPr>
                <w:sz w:val="24"/>
                <w:szCs w:val="24"/>
              </w:rPr>
            </w:pPr>
            <w:r>
              <w:rPr>
                <w:sz w:val="24"/>
                <w:szCs w:val="24"/>
              </w:rPr>
              <w:t xml:space="preserve">    Research on sensor parts</w:t>
            </w:r>
          </w:p>
        </w:tc>
        <w:tc>
          <w:tcPr>
            <w:tcW w:w="1680" w:type="dxa"/>
            <w:tcBorders>
              <w:top w:val="nil"/>
              <w:left w:val="nil"/>
              <w:bottom w:val="single" w:sz="4" w:space="0" w:color="000000"/>
              <w:right w:val="single" w:sz="4" w:space="0" w:color="000000"/>
            </w:tcBorders>
            <w:shd w:val="clear" w:color="auto" w:fill="auto"/>
            <w:vAlign w:val="center"/>
          </w:tcPr>
          <w:p w14:paraId="2EAD0F8E" w14:textId="77777777" w:rsidR="00BC01B9" w:rsidRDefault="00BC01B9" w:rsidP="00541D49">
            <w:pPr>
              <w:ind w:left="0" w:right="0"/>
              <w:jc w:val="center"/>
              <w:rPr>
                <w:sz w:val="24"/>
                <w:szCs w:val="24"/>
              </w:rPr>
            </w:pPr>
            <w:r>
              <w:rPr>
                <w:sz w:val="24"/>
                <w:szCs w:val="24"/>
              </w:rPr>
              <w:t>All</w:t>
            </w:r>
          </w:p>
        </w:tc>
        <w:tc>
          <w:tcPr>
            <w:tcW w:w="1440" w:type="dxa"/>
            <w:tcBorders>
              <w:top w:val="nil"/>
              <w:left w:val="nil"/>
              <w:bottom w:val="single" w:sz="4" w:space="0" w:color="000000"/>
              <w:right w:val="single" w:sz="4" w:space="0" w:color="000000"/>
            </w:tcBorders>
            <w:shd w:val="clear" w:color="auto" w:fill="auto"/>
            <w:vAlign w:val="center"/>
          </w:tcPr>
          <w:p w14:paraId="403A73C2" w14:textId="77777777" w:rsidR="00BC01B9" w:rsidRDefault="00BC01B9" w:rsidP="00541D49">
            <w:pPr>
              <w:ind w:left="0" w:right="0"/>
              <w:jc w:val="center"/>
              <w:rPr>
                <w:sz w:val="24"/>
                <w:szCs w:val="24"/>
              </w:rPr>
            </w:pPr>
            <w:r>
              <w:rPr>
                <w:sz w:val="24"/>
                <w:szCs w:val="24"/>
              </w:rPr>
              <w:t>Low</w:t>
            </w:r>
          </w:p>
        </w:tc>
      </w:tr>
      <w:tr w:rsidR="00BC01B9" w14:paraId="198376B6" w14:textId="77777777" w:rsidTr="00541D49">
        <w:trPr>
          <w:trHeight w:val="300"/>
          <w:jc w:val="center"/>
        </w:trPr>
        <w:tc>
          <w:tcPr>
            <w:tcW w:w="4680" w:type="dxa"/>
            <w:tcBorders>
              <w:top w:val="nil"/>
              <w:left w:val="single" w:sz="4" w:space="0" w:color="000000"/>
              <w:bottom w:val="single" w:sz="4" w:space="0" w:color="000000"/>
              <w:right w:val="single" w:sz="4" w:space="0" w:color="000000"/>
            </w:tcBorders>
            <w:shd w:val="clear" w:color="auto" w:fill="auto"/>
            <w:vAlign w:val="center"/>
          </w:tcPr>
          <w:p w14:paraId="11CE3721" w14:textId="77777777" w:rsidR="00BC01B9" w:rsidRDefault="00BC01B9" w:rsidP="00541D49">
            <w:pPr>
              <w:ind w:left="0" w:right="0"/>
              <w:rPr>
                <w:sz w:val="24"/>
                <w:szCs w:val="24"/>
              </w:rPr>
            </w:pPr>
            <w:r>
              <w:rPr>
                <w:sz w:val="24"/>
                <w:szCs w:val="24"/>
              </w:rPr>
              <w:t xml:space="preserve">    Research on magnets</w:t>
            </w:r>
          </w:p>
        </w:tc>
        <w:tc>
          <w:tcPr>
            <w:tcW w:w="1680" w:type="dxa"/>
            <w:tcBorders>
              <w:top w:val="nil"/>
              <w:left w:val="nil"/>
              <w:bottom w:val="single" w:sz="4" w:space="0" w:color="000000"/>
              <w:right w:val="single" w:sz="4" w:space="0" w:color="000000"/>
            </w:tcBorders>
            <w:shd w:val="clear" w:color="auto" w:fill="auto"/>
            <w:vAlign w:val="center"/>
          </w:tcPr>
          <w:p w14:paraId="2F25B153" w14:textId="77777777" w:rsidR="00BC01B9" w:rsidRDefault="00BC01B9" w:rsidP="00541D49">
            <w:pPr>
              <w:ind w:left="0" w:right="0"/>
              <w:jc w:val="center"/>
              <w:rPr>
                <w:sz w:val="24"/>
                <w:szCs w:val="24"/>
              </w:rPr>
            </w:pPr>
            <w:r>
              <w:rPr>
                <w:sz w:val="24"/>
                <w:szCs w:val="24"/>
              </w:rPr>
              <w:t>All</w:t>
            </w:r>
          </w:p>
        </w:tc>
        <w:tc>
          <w:tcPr>
            <w:tcW w:w="1440" w:type="dxa"/>
            <w:tcBorders>
              <w:top w:val="nil"/>
              <w:left w:val="nil"/>
              <w:bottom w:val="single" w:sz="4" w:space="0" w:color="000000"/>
              <w:right w:val="single" w:sz="4" w:space="0" w:color="000000"/>
            </w:tcBorders>
            <w:shd w:val="clear" w:color="auto" w:fill="auto"/>
            <w:vAlign w:val="center"/>
          </w:tcPr>
          <w:p w14:paraId="541089CE" w14:textId="77777777" w:rsidR="00BC01B9" w:rsidRDefault="00BC01B9" w:rsidP="00541D49">
            <w:pPr>
              <w:ind w:left="0" w:right="0"/>
              <w:jc w:val="center"/>
              <w:rPr>
                <w:sz w:val="24"/>
                <w:szCs w:val="24"/>
              </w:rPr>
            </w:pPr>
            <w:r>
              <w:rPr>
                <w:sz w:val="24"/>
                <w:szCs w:val="24"/>
              </w:rPr>
              <w:t>Low</w:t>
            </w:r>
          </w:p>
        </w:tc>
      </w:tr>
      <w:tr w:rsidR="00BC01B9" w14:paraId="37F0469F" w14:textId="77777777" w:rsidTr="00541D49">
        <w:trPr>
          <w:trHeight w:val="300"/>
          <w:jc w:val="center"/>
        </w:trPr>
        <w:tc>
          <w:tcPr>
            <w:tcW w:w="4680" w:type="dxa"/>
            <w:tcBorders>
              <w:top w:val="nil"/>
              <w:left w:val="single" w:sz="4" w:space="0" w:color="000000"/>
              <w:bottom w:val="single" w:sz="4" w:space="0" w:color="000000"/>
              <w:right w:val="single" w:sz="4" w:space="0" w:color="000000"/>
            </w:tcBorders>
            <w:shd w:val="clear" w:color="auto" w:fill="auto"/>
            <w:vAlign w:val="center"/>
          </w:tcPr>
          <w:p w14:paraId="636DD38C" w14:textId="77777777" w:rsidR="00BC01B9" w:rsidRDefault="00BC01B9" w:rsidP="00541D49">
            <w:pPr>
              <w:ind w:left="0" w:right="0"/>
              <w:rPr>
                <w:sz w:val="24"/>
                <w:szCs w:val="24"/>
              </w:rPr>
            </w:pPr>
            <w:r>
              <w:rPr>
                <w:sz w:val="24"/>
                <w:szCs w:val="24"/>
              </w:rPr>
              <w:t xml:space="preserve">    Project Proposal</w:t>
            </w:r>
          </w:p>
        </w:tc>
        <w:tc>
          <w:tcPr>
            <w:tcW w:w="1680" w:type="dxa"/>
            <w:tcBorders>
              <w:top w:val="nil"/>
              <w:left w:val="nil"/>
              <w:bottom w:val="single" w:sz="4" w:space="0" w:color="000000"/>
              <w:right w:val="single" w:sz="4" w:space="0" w:color="000000"/>
            </w:tcBorders>
            <w:shd w:val="clear" w:color="auto" w:fill="auto"/>
            <w:vAlign w:val="center"/>
          </w:tcPr>
          <w:p w14:paraId="07597AE1" w14:textId="77777777" w:rsidR="00BC01B9" w:rsidRDefault="00BC01B9" w:rsidP="00541D49">
            <w:pPr>
              <w:ind w:left="0" w:right="0"/>
              <w:jc w:val="center"/>
              <w:rPr>
                <w:sz w:val="24"/>
                <w:szCs w:val="24"/>
              </w:rPr>
            </w:pPr>
            <w:r>
              <w:rPr>
                <w:sz w:val="24"/>
                <w:szCs w:val="24"/>
              </w:rPr>
              <w:t>All</w:t>
            </w:r>
          </w:p>
        </w:tc>
        <w:tc>
          <w:tcPr>
            <w:tcW w:w="1440" w:type="dxa"/>
            <w:tcBorders>
              <w:top w:val="nil"/>
              <w:left w:val="nil"/>
              <w:bottom w:val="single" w:sz="4" w:space="0" w:color="000000"/>
              <w:right w:val="single" w:sz="4" w:space="0" w:color="000000"/>
            </w:tcBorders>
            <w:shd w:val="clear" w:color="auto" w:fill="auto"/>
            <w:vAlign w:val="center"/>
          </w:tcPr>
          <w:p w14:paraId="0ECBB520" w14:textId="77777777" w:rsidR="00BC01B9" w:rsidRDefault="00BC01B9" w:rsidP="00541D49">
            <w:pPr>
              <w:ind w:left="0" w:right="0"/>
              <w:jc w:val="center"/>
              <w:rPr>
                <w:sz w:val="24"/>
                <w:szCs w:val="24"/>
              </w:rPr>
            </w:pPr>
            <w:r>
              <w:rPr>
                <w:sz w:val="24"/>
                <w:szCs w:val="24"/>
              </w:rPr>
              <w:t>Low</w:t>
            </w:r>
          </w:p>
        </w:tc>
      </w:tr>
      <w:tr w:rsidR="00BC01B9" w14:paraId="362C4B1A" w14:textId="77777777" w:rsidTr="00541D49">
        <w:trPr>
          <w:trHeight w:val="300"/>
          <w:jc w:val="center"/>
        </w:trPr>
        <w:tc>
          <w:tcPr>
            <w:tcW w:w="4680" w:type="dxa"/>
            <w:tcBorders>
              <w:top w:val="nil"/>
              <w:left w:val="single" w:sz="4" w:space="0" w:color="000000"/>
              <w:bottom w:val="single" w:sz="4" w:space="0" w:color="000000"/>
              <w:right w:val="single" w:sz="4" w:space="0" w:color="000000"/>
            </w:tcBorders>
            <w:shd w:val="clear" w:color="auto" w:fill="auto"/>
            <w:vAlign w:val="center"/>
          </w:tcPr>
          <w:p w14:paraId="17D20BDE" w14:textId="77777777" w:rsidR="00BC01B9" w:rsidRDefault="00BC01B9" w:rsidP="00541D49">
            <w:pPr>
              <w:ind w:left="0" w:right="0"/>
              <w:rPr>
                <w:sz w:val="24"/>
                <w:szCs w:val="24"/>
              </w:rPr>
            </w:pPr>
            <w:r>
              <w:rPr>
                <w:sz w:val="24"/>
                <w:szCs w:val="24"/>
              </w:rPr>
              <w:t xml:space="preserve">    Proposal Presentation (for parts)</w:t>
            </w:r>
          </w:p>
        </w:tc>
        <w:tc>
          <w:tcPr>
            <w:tcW w:w="1680" w:type="dxa"/>
            <w:tcBorders>
              <w:top w:val="nil"/>
              <w:left w:val="nil"/>
              <w:bottom w:val="single" w:sz="4" w:space="0" w:color="000000"/>
              <w:right w:val="single" w:sz="4" w:space="0" w:color="000000"/>
            </w:tcBorders>
            <w:shd w:val="clear" w:color="auto" w:fill="auto"/>
            <w:vAlign w:val="center"/>
          </w:tcPr>
          <w:p w14:paraId="701E0FC6" w14:textId="77777777" w:rsidR="00BC01B9" w:rsidRDefault="00BC01B9" w:rsidP="00541D49">
            <w:pPr>
              <w:ind w:left="0" w:right="0"/>
              <w:jc w:val="center"/>
              <w:rPr>
                <w:sz w:val="24"/>
                <w:szCs w:val="24"/>
              </w:rPr>
            </w:pPr>
            <w:r>
              <w:rPr>
                <w:sz w:val="24"/>
                <w:szCs w:val="24"/>
              </w:rPr>
              <w:t>All</w:t>
            </w:r>
          </w:p>
        </w:tc>
        <w:tc>
          <w:tcPr>
            <w:tcW w:w="1440" w:type="dxa"/>
            <w:tcBorders>
              <w:top w:val="nil"/>
              <w:left w:val="nil"/>
              <w:bottom w:val="single" w:sz="4" w:space="0" w:color="000000"/>
              <w:right w:val="single" w:sz="4" w:space="0" w:color="000000"/>
            </w:tcBorders>
            <w:shd w:val="clear" w:color="auto" w:fill="auto"/>
            <w:vAlign w:val="center"/>
          </w:tcPr>
          <w:p w14:paraId="4C500DC0" w14:textId="77777777" w:rsidR="00BC01B9" w:rsidRDefault="00BC01B9" w:rsidP="00541D49">
            <w:pPr>
              <w:ind w:left="0" w:right="0"/>
              <w:jc w:val="center"/>
              <w:rPr>
                <w:sz w:val="24"/>
                <w:szCs w:val="24"/>
              </w:rPr>
            </w:pPr>
            <w:r>
              <w:rPr>
                <w:sz w:val="24"/>
                <w:szCs w:val="24"/>
              </w:rPr>
              <w:t>Low</w:t>
            </w:r>
          </w:p>
        </w:tc>
      </w:tr>
      <w:tr w:rsidR="00BC01B9" w14:paraId="0F75F48F" w14:textId="77777777" w:rsidTr="00541D49">
        <w:trPr>
          <w:trHeight w:val="300"/>
          <w:jc w:val="center"/>
        </w:trPr>
        <w:tc>
          <w:tcPr>
            <w:tcW w:w="4680" w:type="dxa"/>
            <w:tcBorders>
              <w:top w:val="nil"/>
              <w:left w:val="single" w:sz="4" w:space="0" w:color="000000"/>
              <w:bottom w:val="single" w:sz="4" w:space="0" w:color="000000"/>
              <w:right w:val="single" w:sz="4" w:space="0" w:color="000000"/>
            </w:tcBorders>
            <w:shd w:val="clear" w:color="auto" w:fill="auto"/>
            <w:vAlign w:val="center"/>
          </w:tcPr>
          <w:p w14:paraId="5C4A01CE" w14:textId="77777777" w:rsidR="00BC01B9" w:rsidRDefault="00BC01B9" w:rsidP="00541D49">
            <w:pPr>
              <w:ind w:left="0" w:right="0"/>
              <w:rPr>
                <w:sz w:val="24"/>
                <w:szCs w:val="24"/>
              </w:rPr>
            </w:pPr>
            <w:r>
              <w:rPr>
                <w:sz w:val="24"/>
                <w:szCs w:val="24"/>
              </w:rPr>
              <w:t xml:space="preserve">    Ordering parts</w:t>
            </w:r>
          </w:p>
        </w:tc>
        <w:tc>
          <w:tcPr>
            <w:tcW w:w="1680" w:type="dxa"/>
            <w:tcBorders>
              <w:top w:val="nil"/>
              <w:left w:val="nil"/>
              <w:bottom w:val="single" w:sz="4" w:space="0" w:color="000000"/>
              <w:right w:val="single" w:sz="4" w:space="0" w:color="000000"/>
            </w:tcBorders>
            <w:shd w:val="clear" w:color="auto" w:fill="auto"/>
            <w:vAlign w:val="center"/>
          </w:tcPr>
          <w:p w14:paraId="1E34221E" w14:textId="77777777" w:rsidR="00BC01B9" w:rsidRDefault="00BC01B9" w:rsidP="00541D49">
            <w:pPr>
              <w:ind w:left="0" w:right="0"/>
              <w:jc w:val="center"/>
              <w:rPr>
                <w:sz w:val="24"/>
                <w:szCs w:val="24"/>
              </w:rPr>
            </w:pPr>
            <w:r>
              <w:rPr>
                <w:sz w:val="24"/>
                <w:szCs w:val="24"/>
              </w:rPr>
              <w:t>All</w:t>
            </w:r>
          </w:p>
        </w:tc>
        <w:tc>
          <w:tcPr>
            <w:tcW w:w="1440" w:type="dxa"/>
            <w:tcBorders>
              <w:top w:val="nil"/>
              <w:left w:val="nil"/>
              <w:bottom w:val="single" w:sz="4" w:space="0" w:color="000000"/>
              <w:right w:val="single" w:sz="4" w:space="0" w:color="000000"/>
            </w:tcBorders>
            <w:shd w:val="clear" w:color="auto" w:fill="auto"/>
            <w:vAlign w:val="center"/>
          </w:tcPr>
          <w:p w14:paraId="510D8A0D" w14:textId="77777777" w:rsidR="00BC01B9" w:rsidRDefault="00BC01B9" w:rsidP="00541D49">
            <w:pPr>
              <w:ind w:left="0" w:right="0"/>
              <w:jc w:val="center"/>
              <w:rPr>
                <w:sz w:val="24"/>
                <w:szCs w:val="24"/>
              </w:rPr>
            </w:pPr>
            <w:r>
              <w:rPr>
                <w:sz w:val="24"/>
                <w:szCs w:val="24"/>
              </w:rPr>
              <w:t>Low</w:t>
            </w:r>
          </w:p>
        </w:tc>
      </w:tr>
      <w:tr w:rsidR="00BC01B9" w14:paraId="5EDB4FC7" w14:textId="77777777" w:rsidTr="00541D49">
        <w:trPr>
          <w:trHeight w:val="300"/>
          <w:jc w:val="center"/>
        </w:trPr>
        <w:tc>
          <w:tcPr>
            <w:tcW w:w="4680" w:type="dxa"/>
            <w:tcBorders>
              <w:top w:val="nil"/>
              <w:left w:val="single" w:sz="4" w:space="0" w:color="000000"/>
              <w:bottom w:val="single" w:sz="4" w:space="0" w:color="000000"/>
              <w:right w:val="single" w:sz="4" w:space="0" w:color="000000"/>
            </w:tcBorders>
            <w:shd w:val="clear" w:color="auto" w:fill="auto"/>
            <w:vAlign w:val="center"/>
          </w:tcPr>
          <w:p w14:paraId="3B33D1A4" w14:textId="77777777" w:rsidR="00BC01B9" w:rsidRDefault="00BC01B9" w:rsidP="00541D49">
            <w:pPr>
              <w:ind w:left="0" w:right="0"/>
              <w:rPr>
                <w:sz w:val="24"/>
                <w:szCs w:val="24"/>
              </w:rPr>
            </w:pPr>
            <w:r>
              <w:rPr>
                <w:sz w:val="24"/>
                <w:szCs w:val="24"/>
              </w:rPr>
              <w:t xml:space="preserve">    Final Project Presentation</w:t>
            </w:r>
          </w:p>
        </w:tc>
        <w:tc>
          <w:tcPr>
            <w:tcW w:w="1680" w:type="dxa"/>
            <w:tcBorders>
              <w:top w:val="nil"/>
              <w:left w:val="nil"/>
              <w:bottom w:val="single" w:sz="4" w:space="0" w:color="000000"/>
              <w:right w:val="single" w:sz="4" w:space="0" w:color="000000"/>
            </w:tcBorders>
            <w:shd w:val="clear" w:color="auto" w:fill="auto"/>
            <w:vAlign w:val="center"/>
          </w:tcPr>
          <w:p w14:paraId="4DFE4330" w14:textId="77777777" w:rsidR="00BC01B9" w:rsidRDefault="00BC01B9" w:rsidP="00541D49">
            <w:pPr>
              <w:ind w:left="0" w:right="0"/>
              <w:jc w:val="center"/>
              <w:rPr>
                <w:sz w:val="24"/>
                <w:szCs w:val="24"/>
              </w:rPr>
            </w:pPr>
            <w:r>
              <w:rPr>
                <w:sz w:val="24"/>
                <w:szCs w:val="24"/>
              </w:rPr>
              <w:t>All</w:t>
            </w:r>
          </w:p>
        </w:tc>
        <w:tc>
          <w:tcPr>
            <w:tcW w:w="1440" w:type="dxa"/>
            <w:tcBorders>
              <w:top w:val="nil"/>
              <w:left w:val="nil"/>
              <w:bottom w:val="single" w:sz="4" w:space="0" w:color="000000"/>
              <w:right w:val="single" w:sz="4" w:space="0" w:color="000000"/>
            </w:tcBorders>
            <w:shd w:val="clear" w:color="auto" w:fill="auto"/>
            <w:vAlign w:val="center"/>
          </w:tcPr>
          <w:p w14:paraId="2E6474A3" w14:textId="77777777" w:rsidR="00BC01B9" w:rsidRDefault="00BC01B9" w:rsidP="00541D49">
            <w:pPr>
              <w:ind w:left="0" w:right="0"/>
              <w:jc w:val="center"/>
              <w:rPr>
                <w:sz w:val="24"/>
                <w:szCs w:val="24"/>
              </w:rPr>
            </w:pPr>
            <w:r>
              <w:rPr>
                <w:sz w:val="24"/>
                <w:szCs w:val="24"/>
              </w:rPr>
              <w:t>Low</w:t>
            </w:r>
          </w:p>
        </w:tc>
      </w:tr>
      <w:tr w:rsidR="00BC01B9" w14:paraId="25971CD1" w14:textId="77777777" w:rsidTr="00541D49">
        <w:trPr>
          <w:trHeight w:val="300"/>
          <w:jc w:val="center"/>
        </w:trPr>
        <w:tc>
          <w:tcPr>
            <w:tcW w:w="4680" w:type="dxa"/>
            <w:tcBorders>
              <w:top w:val="nil"/>
              <w:left w:val="single" w:sz="4" w:space="0" w:color="000000"/>
              <w:bottom w:val="single" w:sz="4" w:space="0" w:color="000000"/>
              <w:right w:val="single" w:sz="4" w:space="0" w:color="000000"/>
            </w:tcBorders>
            <w:shd w:val="clear" w:color="auto" w:fill="auto"/>
            <w:vAlign w:val="center"/>
          </w:tcPr>
          <w:p w14:paraId="1E9078D6" w14:textId="77777777" w:rsidR="00BC01B9" w:rsidRDefault="00BC01B9" w:rsidP="00541D49">
            <w:pPr>
              <w:ind w:left="0" w:right="0"/>
              <w:rPr>
                <w:sz w:val="24"/>
                <w:szCs w:val="24"/>
              </w:rPr>
            </w:pPr>
            <w:r>
              <w:rPr>
                <w:sz w:val="24"/>
                <w:szCs w:val="24"/>
              </w:rPr>
              <w:t xml:space="preserve">    Final Project Demonstration</w:t>
            </w:r>
          </w:p>
        </w:tc>
        <w:tc>
          <w:tcPr>
            <w:tcW w:w="1680" w:type="dxa"/>
            <w:tcBorders>
              <w:top w:val="nil"/>
              <w:left w:val="nil"/>
              <w:bottom w:val="single" w:sz="4" w:space="0" w:color="000000"/>
              <w:right w:val="single" w:sz="4" w:space="0" w:color="000000"/>
            </w:tcBorders>
            <w:shd w:val="clear" w:color="auto" w:fill="auto"/>
            <w:vAlign w:val="center"/>
          </w:tcPr>
          <w:p w14:paraId="277860AB" w14:textId="77777777" w:rsidR="00BC01B9" w:rsidRDefault="00BC01B9" w:rsidP="00541D49">
            <w:pPr>
              <w:ind w:left="0" w:right="0"/>
              <w:jc w:val="center"/>
              <w:rPr>
                <w:sz w:val="24"/>
                <w:szCs w:val="24"/>
              </w:rPr>
            </w:pPr>
            <w:r>
              <w:rPr>
                <w:sz w:val="24"/>
                <w:szCs w:val="24"/>
              </w:rPr>
              <w:t>All</w:t>
            </w:r>
          </w:p>
        </w:tc>
        <w:tc>
          <w:tcPr>
            <w:tcW w:w="1440" w:type="dxa"/>
            <w:tcBorders>
              <w:top w:val="nil"/>
              <w:left w:val="nil"/>
              <w:bottom w:val="single" w:sz="4" w:space="0" w:color="000000"/>
              <w:right w:val="single" w:sz="4" w:space="0" w:color="000000"/>
            </w:tcBorders>
            <w:shd w:val="clear" w:color="auto" w:fill="auto"/>
            <w:vAlign w:val="center"/>
          </w:tcPr>
          <w:p w14:paraId="50213911" w14:textId="77777777" w:rsidR="00BC01B9" w:rsidRDefault="00BC01B9" w:rsidP="00541D49">
            <w:pPr>
              <w:ind w:left="0" w:right="0"/>
              <w:jc w:val="center"/>
              <w:rPr>
                <w:sz w:val="24"/>
                <w:szCs w:val="24"/>
              </w:rPr>
            </w:pPr>
            <w:r>
              <w:rPr>
                <w:sz w:val="24"/>
                <w:szCs w:val="24"/>
              </w:rPr>
              <w:t>Medium</w:t>
            </w:r>
          </w:p>
        </w:tc>
      </w:tr>
      <w:tr w:rsidR="00BC01B9" w14:paraId="7E2429D1" w14:textId="77777777" w:rsidTr="00541D49">
        <w:trPr>
          <w:trHeight w:val="300"/>
          <w:jc w:val="center"/>
        </w:trPr>
        <w:tc>
          <w:tcPr>
            <w:tcW w:w="4680" w:type="dxa"/>
            <w:tcBorders>
              <w:top w:val="nil"/>
              <w:left w:val="single" w:sz="4" w:space="0" w:color="000000"/>
              <w:bottom w:val="single" w:sz="4" w:space="0" w:color="000000"/>
              <w:right w:val="single" w:sz="4" w:space="0" w:color="000000"/>
            </w:tcBorders>
            <w:shd w:val="clear" w:color="auto" w:fill="auto"/>
            <w:vAlign w:val="center"/>
          </w:tcPr>
          <w:p w14:paraId="31393706" w14:textId="77777777" w:rsidR="00BC01B9" w:rsidRDefault="00BC01B9" w:rsidP="00541D49">
            <w:pPr>
              <w:ind w:left="0" w:right="0"/>
              <w:rPr>
                <w:sz w:val="24"/>
                <w:szCs w:val="24"/>
              </w:rPr>
            </w:pPr>
            <w:r>
              <w:rPr>
                <w:sz w:val="24"/>
                <w:szCs w:val="24"/>
              </w:rPr>
              <w:t xml:space="preserve">    Final Project Report</w:t>
            </w:r>
          </w:p>
        </w:tc>
        <w:tc>
          <w:tcPr>
            <w:tcW w:w="1680" w:type="dxa"/>
            <w:tcBorders>
              <w:top w:val="nil"/>
              <w:left w:val="nil"/>
              <w:bottom w:val="single" w:sz="4" w:space="0" w:color="000000"/>
              <w:right w:val="single" w:sz="4" w:space="0" w:color="000000"/>
            </w:tcBorders>
            <w:shd w:val="clear" w:color="auto" w:fill="auto"/>
            <w:vAlign w:val="center"/>
          </w:tcPr>
          <w:p w14:paraId="7B00A463" w14:textId="77777777" w:rsidR="00BC01B9" w:rsidRDefault="00BC01B9" w:rsidP="00541D49">
            <w:pPr>
              <w:ind w:left="0" w:right="0"/>
              <w:jc w:val="center"/>
              <w:rPr>
                <w:sz w:val="24"/>
                <w:szCs w:val="24"/>
              </w:rPr>
            </w:pPr>
            <w:r>
              <w:rPr>
                <w:sz w:val="24"/>
                <w:szCs w:val="24"/>
              </w:rPr>
              <w:t>All</w:t>
            </w:r>
          </w:p>
        </w:tc>
        <w:tc>
          <w:tcPr>
            <w:tcW w:w="1440" w:type="dxa"/>
            <w:tcBorders>
              <w:top w:val="nil"/>
              <w:left w:val="nil"/>
              <w:bottom w:val="single" w:sz="4" w:space="0" w:color="000000"/>
              <w:right w:val="single" w:sz="4" w:space="0" w:color="000000"/>
            </w:tcBorders>
            <w:shd w:val="clear" w:color="auto" w:fill="auto"/>
            <w:vAlign w:val="center"/>
          </w:tcPr>
          <w:p w14:paraId="62AF678B" w14:textId="77777777" w:rsidR="00BC01B9" w:rsidRDefault="00BC01B9" w:rsidP="00541D49">
            <w:pPr>
              <w:ind w:left="0" w:right="0"/>
              <w:jc w:val="center"/>
              <w:rPr>
                <w:sz w:val="24"/>
                <w:szCs w:val="24"/>
              </w:rPr>
            </w:pPr>
            <w:r>
              <w:rPr>
                <w:sz w:val="24"/>
                <w:szCs w:val="24"/>
              </w:rPr>
              <w:t>Low</w:t>
            </w:r>
          </w:p>
        </w:tc>
      </w:tr>
      <w:tr w:rsidR="00BC01B9" w14:paraId="168480DF" w14:textId="77777777" w:rsidTr="00541D49">
        <w:trPr>
          <w:trHeight w:val="300"/>
          <w:jc w:val="center"/>
        </w:trPr>
        <w:tc>
          <w:tcPr>
            <w:tcW w:w="4680" w:type="dxa"/>
            <w:tcBorders>
              <w:top w:val="nil"/>
              <w:left w:val="single" w:sz="4" w:space="0" w:color="000000"/>
              <w:bottom w:val="single" w:sz="4" w:space="0" w:color="000000"/>
              <w:right w:val="single" w:sz="4" w:space="0" w:color="000000"/>
            </w:tcBorders>
            <w:shd w:val="clear" w:color="auto" w:fill="auto"/>
            <w:vAlign w:val="center"/>
          </w:tcPr>
          <w:p w14:paraId="4C652D76" w14:textId="77777777" w:rsidR="00BC01B9" w:rsidRDefault="00BC01B9" w:rsidP="00541D49">
            <w:pPr>
              <w:ind w:left="0" w:right="0"/>
              <w:rPr>
                <w:sz w:val="24"/>
                <w:szCs w:val="24"/>
              </w:rPr>
            </w:pPr>
            <w:r>
              <w:rPr>
                <w:sz w:val="24"/>
                <w:szCs w:val="24"/>
              </w:rPr>
              <w:t xml:space="preserve">    Demonstration video  </w:t>
            </w:r>
          </w:p>
        </w:tc>
        <w:tc>
          <w:tcPr>
            <w:tcW w:w="1680" w:type="dxa"/>
            <w:tcBorders>
              <w:top w:val="nil"/>
              <w:left w:val="nil"/>
              <w:bottom w:val="single" w:sz="4" w:space="0" w:color="000000"/>
              <w:right w:val="single" w:sz="4" w:space="0" w:color="000000"/>
            </w:tcBorders>
            <w:shd w:val="clear" w:color="auto" w:fill="auto"/>
            <w:vAlign w:val="center"/>
          </w:tcPr>
          <w:p w14:paraId="608DEF7E" w14:textId="77777777" w:rsidR="00BC01B9" w:rsidRDefault="00BC01B9" w:rsidP="00541D49">
            <w:pPr>
              <w:ind w:left="0" w:right="0"/>
              <w:jc w:val="center"/>
              <w:rPr>
                <w:sz w:val="24"/>
                <w:szCs w:val="24"/>
              </w:rPr>
            </w:pPr>
            <w:r>
              <w:rPr>
                <w:sz w:val="24"/>
                <w:szCs w:val="24"/>
              </w:rPr>
              <w:t>LA, AE</w:t>
            </w:r>
          </w:p>
        </w:tc>
        <w:tc>
          <w:tcPr>
            <w:tcW w:w="1440" w:type="dxa"/>
            <w:tcBorders>
              <w:top w:val="nil"/>
              <w:left w:val="nil"/>
              <w:bottom w:val="single" w:sz="4" w:space="0" w:color="000000"/>
              <w:right w:val="single" w:sz="4" w:space="0" w:color="000000"/>
            </w:tcBorders>
            <w:shd w:val="clear" w:color="auto" w:fill="auto"/>
            <w:vAlign w:val="center"/>
          </w:tcPr>
          <w:p w14:paraId="402996A1" w14:textId="77777777" w:rsidR="00BC01B9" w:rsidRDefault="00BC01B9" w:rsidP="00541D49">
            <w:pPr>
              <w:ind w:left="0" w:right="0"/>
              <w:jc w:val="center"/>
              <w:rPr>
                <w:sz w:val="24"/>
                <w:szCs w:val="24"/>
              </w:rPr>
            </w:pPr>
            <w:r>
              <w:rPr>
                <w:sz w:val="24"/>
                <w:szCs w:val="24"/>
              </w:rPr>
              <w:t>Low</w:t>
            </w:r>
          </w:p>
        </w:tc>
      </w:tr>
      <w:tr w:rsidR="00BC01B9" w14:paraId="57071F36" w14:textId="77777777" w:rsidTr="00541D49">
        <w:trPr>
          <w:trHeight w:val="300"/>
          <w:jc w:val="center"/>
        </w:trPr>
        <w:tc>
          <w:tcPr>
            <w:tcW w:w="4680" w:type="dxa"/>
            <w:tcBorders>
              <w:top w:val="nil"/>
              <w:left w:val="single" w:sz="4" w:space="0" w:color="000000"/>
              <w:bottom w:val="single" w:sz="4" w:space="0" w:color="000000"/>
              <w:right w:val="single" w:sz="4" w:space="0" w:color="000000"/>
            </w:tcBorders>
            <w:shd w:val="clear" w:color="auto" w:fill="auto"/>
            <w:vAlign w:val="center"/>
          </w:tcPr>
          <w:p w14:paraId="7450B171" w14:textId="77777777" w:rsidR="00BC01B9" w:rsidRDefault="00BC01B9" w:rsidP="00541D49">
            <w:pPr>
              <w:ind w:left="0" w:right="0"/>
              <w:rPr>
                <w:b/>
                <w:sz w:val="24"/>
                <w:szCs w:val="24"/>
              </w:rPr>
            </w:pPr>
            <w:r>
              <w:rPr>
                <w:b/>
                <w:sz w:val="24"/>
                <w:szCs w:val="24"/>
              </w:rPr>
              <w:t>Docking Mechanism Design</w:t>
            </w:r>
          </w:p>
        </w:tc>
        <w:tc>
          <w:tcPr>
            <w:tcW w:w="1680" w:type="dxa"/>
            <w:tcBorders>
              <w:top w:val="nil"/>
              <w:left w:val="nil"/>
              <w:bottom w:val="single" w:sz="4" w:space="0" w:color="000000"/>
              <w:right w:val="single" w:sz="4" w:space="0" w:color="000000"/>
            </w:tcBorders>
            <w:shd w:val="clear" w:color="auto" w:fill="auto"/>
            <w:vAlign w:val="center"/>
          </w:tcPr>
          <w:p w14:paraId="56B4325D" w14:textId="77777777" w:rsidR="00BC01B9" w:rsidRDefault="00BC01B9" w:rsidP="00541D49">
            <w:pPr>
              <w:ind w:left="0" w:right="0"/>
              <w:jc w:val="center"/>
              <w:rPr>
                <w:b/>
                <w:sz w:val="24"/>
                <w:szCs w:val="24"/>
              </w:rPr>
            </w:pPr>
            <w:r>
              <w:rPr>
                <w:b/>
                <w:sz w:val="24"/>
                <w:szCs w:val="24"/>
              </w:rPr>
              <w:t>All</w:t>
            </w:r>
          </w:p>
        </w:tc>
        <w:tc>
          <w:tcPr>
            <w:tcW w:w="1440" w:type="dxa"/>
            <w:tcBorders>
              <w:top w:val="nil"/>
              <w:left w:val="nil"/>
              <w:bottom w:val="single" w:sz="4" w:space="0" w:color="000000"/>
              <w:right w:val="single" w:sz="4" w:space="0" w:color="000000"/>
            </w:tcBorders>
            <w:shd w:val="clear" w:color="auto" w:fill="auto"/>
            <w:vAlign w:val="center"/>
          </w:tcPr>
          <w:p w14:paraId="59FCEC6E" w14:textId="77777777" w:rsidR="00BC01B9" w:rsidRDefault="00BC01B9" w:rsidP="00541D49">
            <w:pPr>
              <w:ind w:left="0" w:right="0"/>
              <w:jc w:val="center"/>
              <w:rPr>
                <w:b/>
                <w:sz w:val="24"/>
                <w:szCs w:val="24"/>
              </w:rPr>
            </w:pPr>
            <w:r>
              <w:rPr>
                <w:b/>
                <w:sz w:val="24"/>
                <w:szCs w:val="24"/>
              </w:rPr>
              <w:t>Medium</w:t>
            </w:r>
          </w:p>
        </w:tc>
      </w:tr>
      <w:tr w:rsidR="00BC01B9" w14:paraId="7FD9E91C" w14:textId="77777777" w:rsidTr="00541D49">
        <w:trPr>
          <w:trHeight w:val="300"/>
          <w:jc w:val="center"/>
        </w:trPr>
        <w:tc>
          <w:tcPr>
            <w:tcW w:w="4680" w:type="dxa"/>
            <w:tcBorders>
              <w:top w:val="nil"/>
              <w:left w:val="single" w:sz="4" w:space="0" w:color="000000"/>
              <w:bottom w:val="single" w:sz="4" w:space="0" w:color="000000"/>
              <w:right w:val="single" w:sz="4" w:space="0" w:color="000000"/>
            </w:tcBorders>
            <w:shd w:val="clear" w:color="auto" w:fill="auto"/>
            <w:vAlign w:val="center"/>
          </w:tcPr>
          <w:p w14:paraId="47453FFF" w14:textId="77777777" w:rsidR="00BC01B9" w:rsidRDefault="00BC01B9" w:rsidP="00541D49">
            <w:pPr>
              <w:ind w:left="0" w:right="0"/>
              <w:rPr>
                <w:sz w:val="24"/>
                <w:szCs w:val="24"/>
              </w:rPr>
            </w:pPr>
            <w:r>
              <w:rPr>
                <w:sz w:val="24"/>
                <w:szCs w:val="24"/>
              </w:rPr>
              <w:t xml:space="preserve">    Building magnet interlock</w:t>
            </w:r>
          </w:p>
        </w:tc>
        <w:tc>
          <w:tcPr>
            <w:tcW w:w="1680" w:type="dxa"/>
            <w:tcBorders>
              <w:top w:val="nil"/>
              <w:left w:val="nil"/>
              <w:bottom w:val="single" w:sz="4" w:space="0" w:color="000000"/>
              <w:right w:val="single" w:sz="4" w:space="0" w:color="000000"/>
            </w:tcBorders>
            <w:shd w:val="clear" w:color="auto" w:fill="auto"/>
            <w:vAlign w:val="center"/>
          </w:tcPr>
          <w:p w14:paraId="46B4EA42" w14:textId="77777777" w:rsidR="00BC01B9" w:rsidRDefault="00BC01B9" w:rsidP="00541D49">
            <w:pPr>
              <w:ind w:left="0" w:right="0"/>
              <w:jc w:val="center"/>
              <w:rPr>
                <w:sz w:val="24"/>
                <w:szCs w:val="24"/>
              </w:rPr>
            </w:pPr>
            <w:r>
              <w:rPr>
                <w:sz w:val="24"/>
                <w:szCs w:val="24"/>
              </w:rPr>
              <w:t xml:space="preserve">LA, AE </w:t>
            </w:r>
          </w:p>
        </w:tc>
        <w:tc>
          <w:tcPr>
            <w:tcW w:w="1440" w:type="dxa"/>
            <w:tcBorders>
              <w:top w:val="nil"/>
              <w:left w:val="nil"/>
              <w:bottom w:val="single" w:sz="4" w:space="0" w:color="000000"/>
              <w:right w:val="single" w:sz="4" w:space="0" w:color="000000"/>
            </w:tcBorders>
            <w:shd w:val="clear" w:color="auto" w:fill="auto"/>
            <w:vAlign w:val="center"/>
          </w:tcPr>
          <w:p w14:paraId="258BD0E7" w14:textId="77777777" w:rsidR="00BC01B9" w:rsidRDefault="00BC01B9" w:rsidP="00541D49">
            <w:pPr>
              <w:ind w:left="0" w:right="0"/>
              <w:jc w:val="center"/>
              <w:rPr>
                <w:sz w:val="24"/>
                <w:szCs w:val="24"/>
              </w:rPr>
            </w:pPr>
            <w:r>
              <w:rPr>
                <w:sz w:val="24"/>
                <w:szCs w:val="24"/>
              </w:rPr>
              <w:t>Low</w:t>
            </w:r>
          </w:p>
        </w:tc>
      </w:tr>
      <w:tr w:rsidR="00BC01B9" w14:paraId="1B02060E" w14:textId="77777777" w:rsidTr="00541D49">
        <w:trPr>
          <w:trHeight w:val="300"/>
          <w:jc w:val="center"/>
        </w:trPr>
        <w:tc>
          <w:tcPr>
            <w:tcW w:w="4680" w:type="dxa"/>
            <w:tcBorders>
              <w:top w:val="nil"/>
              <w:left w:val="single" w:sz="4" w:space="0" w:color="000000"/>
              <w:bottom w:val="single" w:sz="4" w:space="0" w:color="000000"/>
              <w:right w:val="single" w:sz="4" w:space="0" w:color="000000"/>
            </w:tcBorders>
            <w:shd w:val="clear" w:color="auto" w:fill="auto"/>
            <w:vAlign w:val="center"/>
          </w:tcPr>
          <w:p w14:paraId="65D0C40A" w14:textId="77777777" w:rsidR="00BC01B9" w:rsidRDefault="00BC01B9" w:rsidP="00541D49">
            <w:pPr>
              <w:ind w:left="0" w:right="0"/>
              <w:rPr>
                <w:sz w:val="24"/>
                <w:szCs w:val="24"/>
              </w:rPr>
            </w:pPr>
            <w:r>
              <w:rPr>
                <w:sz w:val="24"/>
                <w:szCs w:val="24"/>
              </w:rPr>
              <w:t xml:space="preserve">    Power electronics and circuit design</w:t>
            </w:r>
          </w:p>
        </w:tc>
        <w:tc>
          <w:tcPr>
            <w:tcW w:w="1680" w:type="dxa"/>
            <w:tcBorders>
              <w:top w:val="nil"/>
              <w:left w:val="nil"/>
              <w:bottom w:val="single" w:sz="4" w:space="0" w:color="000000"/>
              <w:right w:val="single" w:sz="4" w:space="0" w:color="000000"/>
            </w:tcBorders>
            <w:shd w:val="clear" w:color="auto" w:fill="auto"/>
            <w:vAlign w:val="center"/>
          </w:tcPr>
          <w:p w14:paraId="14FDB0FE" w14:textId="77777777" w:rsidR="00BC01B9" w:rsidRDefault="00BC01B9" w:rsidP="00541D49">
            <w:pPr>
              <w:ind w:left="0" w:right="0"/>
              <w:jc w:val="center"/>
              <w:rPr>
                <w:sz w:val="24"/>
                <w:szCs w:val="24"/>
              </w:rPr>
            </w:pPr>
            <w:r>
              <w:rPr>
                <w:sz w:val="24"/>
                <w:szCs w:val="24"/>
              </w:rPr>
              <w:t xml:space="preserve">LA </w:t>
            </w:r>
          </w:p>
        </w:tc>
        <w:tc>
          <w:tcPr>
            <w:tcW w:w="1440" w:type="dxa"/>
            <w:tcBorders>
              <w:top w:val="nil"/>
              <w:left w:val="nil"/>
              <w:bottom w:val="single" w:sz="4" w:space="0" w:color="000000"/>
              <w:right w:val="single" w:sz="4" w:space="0" w:color="000000"/>
            </w:tcBorders>
            <w:shd w:val="clear" w:color="auto" w:fill="auto"/>
            <w:vAlign w:val="center"/>
          </w:tcPr>
          <w:p w14:paraId="637BAF54" w14:textId="77777777" w:rsidR="00BC01B9" w:rsidRDefault="00BC01B9" w:rsidP="00541D49">
            <w:pPr>
              <w:ind w:left="0" w:right="0"/>
              <w:jc w:val="center"/>
              <w:rPr>
                <w:sz w:val="24"/>
                <w:szCs w:val="24"/>
              </w:rPr>
            </w:pPr>
            <w:r>
              <w:rPr>
                <w:sz w:val="24"/>
                <w:szCs w:val="24"/>
              </w:rPr>
              <w:t>Medium</w:t>
            </w:r>
          </w:p>
        </w:tc>
      </w:tr>
      <w:tr w:rsidR="00BC01B9" w14:paraId="0BD0F247" w14:textId="77777777" w:rsidTr="00541D49">
        <w:trPr>
          <w:trHeight w:val="300"/>
          <w:jc w:val="center"/>
        </w:trPr>
        <w:tc>
          <w:tcPr>
            <w:tcW w:w="4680" w:type="dxa"/>
            <w:tcBorders>
              <w:top w:val="nil"/>
              <w:left w:val="single" w:sz="4" w:space="0" w:color="000000"/>
              <w:bottom w:val="single" w:sz="4" w:space="0" w:color="000000"/>
              <w:right w:val="single" w:sz="4" w:space="0" w:color="000000"/>
            </w:tcBorders>
            <w:shd w:val="clear" w:color="auto" w:fill="auto"/>
            <w:vAlign w:val="center"/>
          </w:tcPr>
          <w:p w14:paraId="37AF0713" w14:textId="77777777" w:rsidR="00BC01B9" w:rsidRDefault="00BC01B9" w:rsidP="00541D49">
            <w:pPr>
              <w:ind w:left="0" w:right="0"/>
              <w:rPr>
                <w:sz w:val="24"/>
                <w:szCs w:val="24"/>
              </w:rPr>
            </w:pPr>
            <w:r>
              <w:rPr>
                <w:sz w:val="24"/>
                <w:szCs w:val="24"/>
              </w:rPr>
              <w:t xml:space="preserve">    Sensor-based alignment design</w:t>
            </w:r>
          </w:p>
        </w:tc>
        <w:tc>
          <w:tcPr>
            <w:tcW w:w="1680" w:type="dxa"/>
            <w:tcBorders>
              <w:top w:val="nil"/>
              <w:left w:val="nil"/>
              <w:bottom w:val="single" w:sz="4" w:space="0" w:color="000000"/>
              <w:right w:val="single" w:sz="4" w:space="0" w:color="000000"/>
            </w:tcBorders>
            <w:shd w:val="clear" w:color="auto" w:fill="auto"/>
            <w:vAlign w:val="center"/>
          </w:tcPr>
          <w:p w14:paraId="50AF4263" w14:textId="77777777" w:rsidR="00BC01B9" w:rsidRDefault="00BC01B9" w:rsidP="00541D49">
            <w:pPr>
              <w:ind w:left="0" w:right="0"/>
              <w:jc w:val="center"/>
              <w:rPr>
                <w:sz w:val="24"/>
                <w:szCs w:val="24"/>
              </w:rPr>
            </w:pPr>
            <w:r>
              <w:rPr>
                <w:sz w:val="24"/>
                <w:szCs w:val="24"/>
              </w:rPr>
              <w:t>AE, JL</w:t>
            </w:r>
          </w:p>
        </w:tc>
        <w:tc>
          <w:tcPr>
            <w:tcW w:w="1440" w:type="dxa"/>
            <w:tcBorders>
              <w:top w:val="nil"/>
              <w:left w:val="nil"/>
              <w:bottom w:val="single" w:sz="4" w:space="0" w:color="000000"/>
              <w:right w:val="single" w:sz="4" w:space="0" w:color="000000"/>
            </w:tcBorders>
            <w:shd w:val="clear" w:color="auto" w:fill="auto"/>
            <w:vAlign w:val="center"/>
          </w:tcPr>
          <w:p w14:paraId="6E92ABAD" w14:textId="77777777" w:rsidR="00BC01B9" w:rsidRDefault="00BC01B9" w:rsidP="00541D49">
            <w:pPr>
              <w:ind w:left="0" w:right="0"/>
              <w:jc w:val="center"/>
              <w:rPr>
                <w:sz w:val="24"/>
                <w:szCs w:val="24"/>
              </w:rPr>
            </w:pPr>
            <w:r>
              <w:rPr>
                <w:sz w:val="24"/>
                <w:szCs w:val="24"/>
              </w:rPr>
              <w:t>Medium</w:t>
            </w:r>
          </w:p>
        </w:tc>
      </w:tr>
      <w:tr w:rsidR="00BC01B9" w14:paraId="3D234995" w14:textId="77777777" w:rsidTr="00541D49">
        <w:trPr>
          <w:trHeight w:val="300"/>
          <w:jc w:val="center"/>
        </w:trPr>
        <w:tc>
          <w:tcPr>
            <w:tcW w:w="4680" w:type="dxa"/>
            <w:tcBorders>
              <w:top w:val="nil"/>
              <w:left w:val="single" w:sz="4" w:space="0" w:color="000000"/>
              <w:bottom w:val="single" w:sz="4" w:space="0" w:color="000000"/>
              <w:right w:val="single" w:sz="4" w:space="0" w:color="000000"/>
            </w:tcBorders>
            <w:shd w:val="clear" w:color="auto" w:fill="auto"/>
            <w:vAlign w:val="center"/>
          </w:tcPr>
          <w:p w14:paraId="69EB4CF5" w14:textId="77777777" w:rsidR="00BC01B9" w:rsidRDefault="00BC01B9" w:rsidP="00541D49">
            <w:pPr>
              <w:ind w:left="0" w:right="0"/>
              <w:rPr>
                <w:b/>
                <w:sz w:val="24"/>
                <w:szCs w:val="24"/>
              </w:rPr>
            </w:pPr>
            <w:r>
              <w:rPr>
                <w:b/>
                <w:sz w:val="24"/>
                <w:szCs w:val="24"/>
              </w:rPr>
              <w:t>Ground Testing</w:t>
            </w:r>
          </w:p>
        </w:tc>
        <w:tc>
          <w:tcPr>
            <w:tcW w:w="1680" w:type="dxa"/>
            <w:tcBorders>
              <w:top w:val="nil"/>
              <w:left w:val="nil"/>
              <w:bottom w:val="single" w:sz="4" w:space="0" w:color="000000"/>
              <w:right w:val="single" w:sz="4" w:space="0" w:color="000000"/>
            </w:tcBorders>
            <w:shd w:val="clear" w:color="auto" w:fill="auto"/>
            <w:vAlign w:val="center"/>
          </w:tcPr>
          <w:p w14:paraId="02F43191" w14:textId="77777777" w:rsidR="00BC01B9" w:rsidRDefault="00BC01B9" w:rsidP="00541D49">
            <w:pPr>
              <w:ind w:left="0" w:right="0"/>
              <w:jc w:val="center"/>
              <w:rPr>
                <w:sz w:val="24"/>
                <w:szCs w:val="24"/>
              </w:rPr>
            </w:pPr>
            <w:r>
              <w:rPr>
                <w:sz w:val="24"/>
                <w:szCs w:val="24"/>
              </w:rPr>
              <w:t>All</w:t>
            </w:r>
          </w:p>
        </w:tc>
        <w:tc>
          <w:tcPr>
            <w:tcW w:w="1440" w:type="dxa"/>
            <w:tcBorders>
              <w:top w:val="nil"/>
              <w:left w:val="nil"/>
              <w:bottom w:val="single" w:sz="4" w:space="0" w:color="000000"/>
              <w:right w:val="single" w:sz="4" w:space="0" w:color="000000"/>
            </w:tcBorders>
            <w:shd w:val="clear" w:color="auto" w:fill="auto"/>
            <w:vAlign w:val="center"/>
          </w:tcPr>
          <w:p w14:paraId="6D1E43FE" w14:textId="77777777" w:rsidR="00BC01B9" w:rsidRDefault="00BC01B9" w:rsidP="00541D49">
            <w:pPr>
              <w:ind w:left="0" w:right="0"/>
              <w:jc w:val="center"/>
              <w:rPr>
                <w:sz w:val="24"/>
                <w:szCs w:val="24"/>
              </w:rPr>
            </w:pPr>
            <w:r>
              <w:rPr>
                <w:sz w:val="24"/>
                <w:szCs w:val="24"/>
              </w:rPr>
              <w:t>Medium</w:t>
            </w:r>
          </w:p>
        </w:tc>
      </w:tr>
      <w:tr w:rsidR="00BC01B9" w14:paraId="083EB187" w14:textId="77777777" w:rsidTr="00541D49">
        <w:trPr>
          <w:trHeight w:val="300"/>
          <w:jc w:val="center"/>
        </w:trPr>
        <w:tc>
          <w:tcPr>
            <w:tcW w:w="4680" w:type="dxa"/>
            <w:tcBorders>
              <w:top w:val="nil"/>
              <w:left w:val="single" w:sz="4" w:space="0" w:color="000000"/>
              <w:bottom w:val="single" w:sz="4" w:space="0" w:color="000000"/>
              <w:right w:val="single" w:sz="4" w:space="0" w:color="000000"/>
            </w:tcBorders>
            <w:shd w:val="clear" w:color="auto" w:fill="auto"/>
            <w:vAlign w:val="center"/>
          </w:tcPr>
          <w:p w14:paraId="0DCAAFAD" w14:textId="77777777" w:rsidR="00BC01B9" w:rsidRDefault="00BC01B9" w:rsidP="00541D49">
            <w:pPr>
              <w:ind w:left="0" w:right="0"/>
              <w:rPr>
                <w:b/>
                <w:sz w:val="24"/>
                <w:szCs w:val="24"/>
              </w:rPr>
            </w:pPr>
            <w:r>
              <w:rPr>
                <w:b/>
                <w:sz w:val="24"/>
                <w:szCs w:val="24"/>
              </w:rPr>
              <w:t>Prototyping</w:t>
            </w:r>
          </w:p>
        </w:tc>
        <w:tc>
          <w:tcPr>
            <w:tcW w:w="1680" w:type="dxa"/>
            <w:tcBorders>
              <w:top w:val="nil"/>
              <w:left w:val="nil"/>
              <w:bottom w:val="single" w:sz="4" w:space="0" w:color="000000"/>
              <w:right w:val="single" w:sz="4" w:space="0" w:color="000000"/>
            </w:tcBorders>
            <w:shd w:val="clear" w:color="auto" w:fill="auto"/>
            <w:vAlign w:val="center"/>
          </w:tcPr>
          <w:p w14:paraId="33C22B75" w14:textId="77777777" w:rsidR="00BC01B9" w:rsidRDefault="00BC01B9" w:rsidP="00541D49">
            <w:pPr>
              <w:ind w:left="0" w:right="0"/>
              <w:jc w:val="center"/>
              <w:rPr>
                <w:b/>
                <w:sz w:val="24"/>
                <w:szCs w:val="24"/>
              </w:rPr>
            </w:pPr>
            <w:r>
              <w:rPr>
                <w:b/>
                <w:sz w:val="24"/>
                <w:szCs w:val="24"/>
              </w:rPr>
              <w:t>AIV, AE, JL,LA</w:t>
            </w:r>
          </w:p>
        </w:tc>
        <w:tc>
          <w:tcPr>
            <w:tcW w:w="1440" w:type="dxa"/>
            <w:tcBorders>
              <w:top w:val="nil"/>
              <w:left w:val="nil"/>
              <w:bottom w:val="single" w:sz="4" w:space="0" w:color="000000"/>
              <w:right w:val="single" w:sz="4" w:space="0" w:color="000000"/>
            </w:tcBorders>
            <w:shd w:val="clear" w:color="auto" w:fill="auto"/>
            <w:vAlign w:val="center"/>
          </w:tcPr>
          <w:p w14:paraId="3B09F667" w14:textId="77777777" w:rsidR="00BC01B9" w:rsidRDefault="00BC01B9" w:rsidP="00541D49">
            <w:pPr>
              <w:ind w:left="0" w:right="0"/>
              <w:jc w:val="center"/>
              <w:rPr>
                <w:b/>
                <w:sz w:val="24"/>
                <w:szCs w:val="24"/>
              </w:rPr>
            </w:pPr>
            <w:r>
              <w:rPr>
                <w:b/>
                <w:sz w:val="24"/>
                <w:szCs w:val="24"/>
              </w:rPr>
              <w:t>Low</w:t>
            </w:r>
          </w:p>
        </w:tc>
      </w:tr>
      <w:tr w:rsidR="00BC01B9" w14:paraId="5619AB22" w14:textId="77777777" w:rsidTr="00541D49">
        <w:trPr>
          <w:trHeight w:val="300"/>
          <w:jc w:val="center"/>
        </w:trPr>
        <w:tc>
          <w:tcPr>
            <w:tcW w:w="4680" w:type="dxa"/>
            <w:tcBorders>
              <w:top w:val="nil"/>
              <w:left w:val="single" w:sz="4" w:space="0" w:color="000000"/>
              <w:bottom w:val="single" w:sz="4" w:space="0" w:color="000000"/>
              <w:right w:val="single" w:sz="4" w:space="0" w:color="000000"/>
            </w:tcBorders>
            <w:shd w:val="clear" w:color="auto" w:fill="auto"/>
            <w:vAlign w:val="center"/>
          </w:tcPr>
          <w:p w14:paraId="682D2EEE" w14:textId="77777777" w:rsidR="00BC01B9" w:rsidRDefault="00BC01B9" w:rsidP="00541D49">
            <w:pPr>
              <w:ind w:left="0" w:right="0"/>
              <w:rPr>
                <w:sz w:val="24"/>
                <w:szCs w:val="24"/>
              </w:rPr>
            </w:pPr>
            <w:r>
              <w:rPr>
                <w:sz w:val="24"/>
                <w:szCs w:val="24"/>
              </w:rPr>
              <w:t xml:space="preserve">    Shell Assembly</w:t>
            </w:r>
          </w:p>
        </w:tc>
        <w:tc>
          <w:tcPr>
            <w:tcW w:w="1680" w:type="dxa"/>
            <w:tcBorders>
              <w:top w:val="nil"/>
              <w:left w:val="nil"/>
              <w:bottom w:val="single" w:sz="4" w:space="0" w:color="000000"/>
              <w:right w:val="single" w:sz="4" w:space="0" w:color="000000"/>
            </w:tcBorders>
            <w:shd w:val="clear" w:color="auto" w:fill="auto"/>
            <w:vAlign w:val="center"/>
          </w:tcPr>
          <w:p w14:paraId="286E44B7" w14:textId="77777777" w:rsidR="00BC01B9" w:rsidRDefault="00BC01B9" w:rsidP="00541D49">
            <w:pPr>
              <w:ind w:left="0" w:right="0"/>
              <w:jc w:val="center"/>
              <w:rPr>
                <w:sz w:val="24"/>
                <w:szCs w:val="24"/>
              </w:rPr>
            </w:pPr>
            <w:r>
              <w:rPr>
                <w:sz w:val="24"/>
                <w:szCs w:val="24"/>
              </w:rPr>
              <w:t>AIV, AE</w:t>
            </w:r>
          </w:p>
        </w:tc>
        <w:tc>
          <w:tcPr>
            <w:tcW w:w="1440" w:type="dxa"/>
            <w:tcBorders>
              <w:top w:val="nil"/>
              <w:left w:val="nil"/>
              <w:bottom w:val="single" w:sz="4" w:space="0" w:color="000000"/>
              <w:right w:val="single" w:sz="4" w:space="0" w:color="000000"/>
            </w:tcBorders>
            <w:shd w:val="clear" w:color="auto" w:fill="auto"/>
            <w:vAlign w:val="center"/>
          </w:tcPr>
          <w:p w14:paraId="294EFBAB" w14:textId="77777777" w:rsidR="00BC01B9" w:rsidRDefault="00BC01B9" w:rsidP="00541D49">
            <w:pPr>
              <w:ind w:left="0" w:right="0"/>
              <w:jc w:val="center"/>
              <w:rPr>
                <w:sz w:val="24"/>
                <w:szCs w:val="24"/>
              </w:rPr>
            </w:pPr>
            <w:r>
              <w:rPr>
                <w:sz w:val="24"/>
                <w:szCs w:val="24"/>
              </w:rPr>
              <w:t>Low</w:t>
            </w:r>
          </w:p>
        </w:tc>
      </w:tr>
      <w:tr w:rsidR="00BC01B9" w14:paraId="283A9F3D" w14:textId="77777777" w:rsidTr="00541D49">
        <w:trPr>
          <w:trHeight w:val="300"/>
          <w:jc w:val="center"/>
        </w:trPr>
        <w:tc>
          <w:tcPr>
            <w:tcW w:w="4680" w:type="dxa"/>
            <w:tcBorders>
              <w:top w:val="nil"/>
              <w:left w:val="single" w:sz="4" w:space="0" w:color="000000"/>
              <w:bottom w:val="single" w:sz="4" w:space="0" w:color="000000"/>
              <w:right w:val="single" w:sz="4" w:space="0" w:color="000000"/>
            </w:tcBorders>
            <w:shd w:val="clear" w:color="auto" w:fill="auto"/>
            <w:vAlign w:val="center"/>
          </w:tcPr>
          <w:p w14:paraId="31C7134A" w14:textId="77777777" w:rsidR="00BC01B9" w:rsidRDefault="00BC01B9" w:rsidP="00541D49">
            <w:pPr>
              <w:ind w:left="0" w:right="0"/>
              <w:rPr>
                <w:sz w:val="24"/>
                <w:szCs w:val="24"/>
              </w:rPr>
            </w:pPr>
            <w:r>
              <w:rPr>
                <w:sz w:val="24"/>
                <w:szCs w:val="24"/>
              </w:rPr>
              <w:t xml:space="preserve">    Sensor Implementation</w:t>
            </w:r>
          </w:p>
        </w:tc>
        <w:tc>
          <w:tcPr>
            <w:tcW w:w="1680" w:type="dxa"/>
            <w:tcBorders>
              <w:top w:val="nil"/>
              <w:left w:val="nil"/>
              <w:bottom w:val="single" w:sz="4" w:space="0" w:color="000000"/>
              <w:right w:val="single" w:sz="4" w:space="0" w:color="000000"/>
            </w:tcBorders>
            <w:shd w:val="clear" w:color="auto" w:fill="auto"/>
            <w:vAlign w:val="center"/>
          </w:tcPr>
          <w:p w14:paraId="3D3BD2DA" w14:textId="77777777" w:rsidR="00BC01B9" w:rsidRDefault="00BC01B9" w:rsidP="00541D49">
            <w:pPr>
              <w:ind w:left="0" w:right="0"/>
              <w:jc w:val="center"/>
              <w:rPr>
                <w:sz w:val="24"/>
                <w:szCs w:val="24"/>
              </w:rPr>
            </w:pPr>
            <w:r>
              <w:rPr>
                <w:sz w:val="24"/>
                <w:szCs w:val="24"/>
              </w:rPr>
              <w:t>JL, AE</w:t>
            </w:r>
          </w:p>
        </w:tc>
        <w:tc>
          <w:tcPr>
            <w:tcW w:w="1440" w:type="dxa"/>
            <w:tcBorders>
              <w:top w:val="nil"/>
              <w:left w:val="nil"/>
              <w:bottom w:val="single" w:sz="4" w:space="0" w:color="000000"/>
              <w:right w:val="single" w:sz="4" w:space="0" w:color="000000"/>
            </w:tcBorders>
            <w:shd w:val="clear" w:color="auto" w:fill="auto"/>
            <w:vAlign w:val="center"/>
          </w:tcPr>
          <w:p w14:paraId="3B14CE49" w14:textId="77777777" w:rsidR="00BC01B9" w:rsidRDefault="00BC01B9" w:rsidP="00541D49">
            <w:pPr>
              <w:ind w:left="0" w:right="0"/>
              <w:jc w:val="center"/>
              <w:rPr>
                <w:sz w:val="24"/>
                <w:szCs w:val="24"/>
              </w:rPr>
            </w:pPr>
            <w:r>
              <w:rPr>
                <w:sz w:val="24"/>
                <w:szCs w:val="24"/>
              </w:rPr>
              <w:t>Low</w:t>
            </w:r>
          </w:p>
        </w:tc>
      </w:tr>
      <w:tr w:rsidR="00BC01B9" w14:paraId="04CF5F04" w14:textId="77777777" w:rsidTr="00541D49">
        <w:trPr>
          <w:trHeight w:val="300"/>
          <w:jc w:val="center"/>
        </w:trPr>
        <w:tc>
          <w:tcPr>
            <w:tcW w:w="4680" w:type="dxa"/>
            <w:tcBorders>
              <w:top w:val="nil"/>
              <w:left w:val="single" w:sz="4" w:space="0" w:color="000000"/>
              <w:bottom w:val="single" w:sz="4" w:space="0" w:color="000000"/>
              <w:right w:val="single" w:sz="4" w:space="0" w:color="000000"/>
            </w:tcBorders>
            <w:shd w:val="clear" w:color="auto" w:fill="auto"/>
            <w:vAlign w:val="center"/>
          </w:tcPr>
          <w:p w14:paraId="6BFB9D08" w14:textId="77777777" w:rsidR="00BC01B9" w:rsidRDefault="00BC01B9" w:rsidP="00541D49">
            <w:pPr>
              <w:ind w:left="0" w:right="0"/>
              <w:rPr>
                <w:sz w:val="24"/>
                <w:szCs w:val="24"/>
              </w:rPr>
            </w:pPr>
            <w:r>
              <w:rPr>
                <w:sz w:val="24"/>
                <w:szCs w:val="24"/>
              </w:rPr>
              <w:t xml:space="preserve">    Power electronics implementation</w:t>
            </w:r>
          </w:p>
        </w:tc>
        <w:tc>
          <w:tcPr>
            <w:tcW w:w="1680" w:type="dxa"/>
            <w:tcBorders>
              <w:top w:val="nil"/>
              <w:left w:val="nil"/>
              <w:bottom w:val="single" w:sz="4" w:space="0" w:color="000000"/>
              <w:right w:val="single" w:sz="4" w:space="0" w:color="000000"/>
            </w:tcBorders>
            <w:shd w:val="clear" w:color="auto" w:fill="auto"/>
            <w:vAlign w:val="center"/>
          </w:tcPr>
          <w:p w14:paraId="2EC42CC0" w14:textId="77777777" w:rsidR="00BC01B9" w:rsidRDefault="00BC01B9" w:rsidP="00541D49">
            <w:pPr>
              <w:ind w:left="0" w:right="0"/>
              <w:jc w:val="center"/>
              <w:rPr>
                <w:sz w:val="24"/>
                <w:szCs w:val="24"/>
              </w:rPr>
            </w:pPr>
            <w:r>
              <w:rPr>
                <w:sz w:val="24"/>
                <w:szCs w:val="24"/>
              </w:rPr>
              <w:t xml:space="preserve">LA </w:t>
            </w:r>
          </w:p>
        </w:tc>
        <w:tc>
          <w:tcPr>
            <w:tcW w:w="1440" w:type="dxa"/>
            <w:tcBorders>
              <w:top w:val="nil"/>
              <w:left w:val="nil"/>
              <w:bottom w:val="single" w:sz="4" w:space="0" w:color="000000"/>
              <w:right w:val="single" w:sz="4" w:space="0" w:color="000000"/>
            </w:tcBorders>
            <w:shd w:val="clear" w:color="auto" w:fill="auto"/>
            <w:vAlign w:val="center"/>
          </w:tcPr>
          <w:p w14:paraId="36F58A82" w14:textId="77777777" w:rsidR="00BC01B9" w:rsidRDefault="00BC01B9" w:rsidP="00541D49">
            <w:pPr>
              <w:ind w:left="0" w:right="0"/>
              <w:jc w:val="center"/>
              <w:rPr>
                <w:sz w:val="24"/>
                <w:szCs w:val="24"/>
              </w:rPr>
            </w:pPr>
            <w:r>
              <w:rPr>
                <w:sz w:val="24"/>
                <w:szCs w:val="24"/>
              </w:rPr>
              <w:t>Medium</w:t>
            </w:r>
          </w:p>
        </w:tc>
      </w:tr>
      <w:tr w:rsidR="00BC01B9" w14:paraId="398E4D21" w14:textId="77777777" w:rsidTr="00541D49">
        <w:trPr>
          <w:trHeight w:val="300"/>
          <w:jc w:val="center"/>
        </w:trPr>
        <w:tc>
          <w:tcPr>
            <w:tcW w:w="4680" w:type="dxa"/>
            <w:tcBorders>
              <w:top w:val="nil"/>
              <w:left w:val="single" w:sz="4" w:space="0" w:color="000000"/>
              <w:bottom w:val="single" w:sz="4" w:space="0" w:color="000000"/>
              <w:right w:val="single" w:sz="4" w:space="0" w:color="000000"/>
            </w:tcBorders>
            <w:shd w:val="clear" w:color="auto" w:fill="auto"/>
            <w:vAlign w:val="center"/>
          </w:tcPr>
          <w:p w14:paraId="227CE25D" w14:textId="77777777" w:rsidR="00BC01B9" w:rsidRDefault="00BC01B9" w:rsidP="00541D49">
            <w:pPr>
              <w:ind w:left="0" w:right="0"/>
              <w:rPr>
                <w:b/>
                <w:sz w:val="24"/>
                <w:szCs w:val="24"/>
              </w:rPr>
            </w:pPr>
            <w:r>
              <w:rPr>
                <w:b/>
                <w:sz w:val="24"/>
                <w:szCs w:val="24"/>
              </w:rPr>
              <w:t>Control Design and Implementation</w:t>
            </w:r>
          </w:p>
        </w:tc>
        <w:tc>
          <w:tcPr>
            <w:tcW w:w="1680" w:type="dxa"/>
            <w:tcBorders>
              <w:top w:val="nil"/>
              <w:left w:val="nil"/>
              <w:bottom w:val="single" w:sz="4" w:space="0" w:color="000000"/>
              <w:right w:val="single" w:sz="4" w:space="0" w:color="000000"/>
            </w:tcBorders>
            <w:shd w:val="clear" w:color="auto" w:fill="auto"/>
            <w:vAlign w:val="center"/>
          </w:tcPr>
          <w:p w14:paraId="2C04CF52" w14:textId="77777777" w:rsidR="00BC01B9" w:rsidRDefault="00BC01B9" w:rsidP="00541D49">
            <w:pPr>
              <w:ind w:left="0" w:right="0"/>
              <w:jc w:val="center"/>
              <w:rPr>
                <w:b/>
                <w:sz w:val="24"/>
                <w:szCs w:val="24"/>
              </w:rPr>
            </w:pPr>
            <w:r>
              <w:rPr>
                <w:b/>
                <w:sz w:val="24"/>
                <w:szCs w:val="24"/>
              </w:rPr>
              <w:t>AIV</w:t>
            </w:r>
          </w:p>
        </w:tc>
        <w:tc>
          <w:tcPr>
            <w:tcW w:w="1440" w:type="dxa"/>
            <w:tcBorders>
              <w:top w:val="nil"/>
              <w:left w:val="nil"/>
              <w:bottom w:val="single" w:sz="4" w:space="0" w:color="000000"/>
              <w:right w:val="single" w:sz="4" w:space="0" w:color="000000"/>
            </w:tcBorders>
            <w:shd w:val="clear" w:color="auto" w:fill="auto"/>
            <w:vAlign w:val="center"/>
          </w:tcPr>
          <w:p w14:paraId="4F9245D8" w14:textId="77777777" w:rsidR="00BC01B9" w:rsidRDefault="00BC01B9" w:rsidP="00541D49">
            <w:pPr>
              <w:ind w:left="0" w:right="0"/>
              <w:jc w:val="center"/>
              <w:rPr>
                <w:b/>
                <w:sz w:val="24"/>
                <w:szCs w:val="24"/>
              </w:rPr>
            </w:pPr>
            <w:r>
              <w:rPr>
                <w:b/>
                <w:sz w:val="24"/>
                <w:szCs w:val="24"/>
              </w:rPr>
              <w:t>Medium</w:t>
            </w:r>
          </w:p>
        </w:tc>
      </w:tr>
      <w:tr w:rsidR="00BC01B9" w14:paraId="6867D903" w14:textId="77777777" w:rsidTr="00541D49">
        <w:trPr>
          <w:trHeight w:val="300"/>
          <w:jc w:val="center"/>
        </w:trPr>
        <w:tc>
          <w:tcPr>
            <w:tcW w:w="4680" w:type="dxa"/>
            <w:tcBorders>
              <w:top w:val="nil"/>
              <w:left w:val="single" w:sz="4" w:space="0" w:color="000000"/>
              <w:bottom w:val="single" w:sz="4" w:space="0" w:color="000000"/>
              <w:right w:val="single" w:sz="4" w:space="0" w:color="000000"/>
            </w:tcBorders>
            <w:shd w:val="clear" w:color="auto" w:fill="auto"/>
            <w:vAlign w:val="center"/>
          </w:tcPr>
          <w:p w14:paraId="2331C6C7" w14:textId="77777777" w:rsidR="00BC01B9" w:rsidRDefault="00BC01B9" w:rsidP="00541D49">
            <w:pPr>
              <w:ind w:left="0" w:right="0"/>
              <w:rPr>
                <w:sz w:val="24"/>
                <w:szCs w:val="24"/>
              </w:rPr>
            </w:pPr>
            <w:r>
              <w:rPr>
                <w:sz w:val="24"/>
                <w:szCs w:val="24"/>
              </w:rPr>
              <w:t xml:space="preserve">    Stability Control </w:t>
            </w:r>
          </w:p>
        </w:tc>
        <w:tc>
          <w:tcPr>
            <w:tcW w:w="1680" w:type="dxa"/>
            <w:tcBorders>
              <w:top w:val="nil"/>
              <w:left w:val="nil"/>
              <w:bottom w:val="single" w:sz="4" w:space="0" w:color="000000"/>
              <w:right w:val="single" w:sz="4" w:space="0" w:color="000000"/>
            </w:tcBorders>
            <w:shd w:val="clear" w:color="auto" w:fill="auto"/>
            <w:vAlign w:val="center"/>
          </w:tcPr>
          <w:p w14:paraId="47A38753" w14:textId="77777777" w:rsidR="00BC01B9" w:rsidRDefault="00BC01B9" w:rsidP="00541D49">
            <w:pPr>
              <w:ind w:left="0" w:right="0"/>
              <w:jc w:val="center"/>
              <w:rPr>
                <w:sz w:val="24"/>
                <w:szCs w:val="24"/>
              </w:rPr>
            </w:pPr>
            <w:r>
              <w:rPr>
                <w:sz w:val="24"/>
                <w:szCs w:val="24"/>
              </w:rPr>
              <w:t>AIV</w:t>
            </w:r>
          </w:p>
        </w:tc>
        <w:tc>
          <w:tcPr>
            <w:tcW w:w="1440" w:type="dxa"/>
            <w:tcBorders>
              <w:top w:val="nil"/>
              <w:left w:val="nil"/>
              <w:bottom w:val="single" w:sz="4" w:space="0" w:color="000000"/>
              <w:right w:val="single" w:sz="4" w:space="0" w:color="000000"/>
            </w:tcBorders>
            <w:shd w:val="clear" w:color="auto" w:fill="auto"/>
            <w:vAlign w:val="center"/>
          </w:tcPr>
          <w:p w14:paraId="678B5C7B" w14:textId="77777777" w:rsidR="00BC01B9" w:rsidRDefault="00BC01B9" w:rsidP="00541D49">
            <w:pPr>
              <w:ind w:left="0" w:right="0"/>
              <w:jc w:val="center"/>
              <w:rPr>
                <w:sz w:val="24"/>
                <w:szCs w:val="24"/>
              </w:rPr>
            </w:pPr>
            <w:r>
              <w:rPr>
                <w:sz w:val="24"/>
                <w:szCs w:val="24"/>
              </w:rPr>
              <w:t>Medium</w:t>
            </w:r>
          </w:p>
        </w:tc>
      </w:tr>
      <w:tr w:rsidR="00BC01B9" w14:paraId="165A4EE0" w14:textId="77777777" w:rsidTr="00541D49">
        <w:trPr>
          <w:trHeight w:val="300"/>
          <w:jc w:val="center"/>
        </w:trPr>
        <w:tc>
          <w:tcPr>
            <w:tcW w:w="4680" w:type="dxa"/>
            <w:tcBorders>
              <w:top w:val="nil"/>
              <w:left w:val="single" w:sz="4" w:space="0" w:color="000000"/>
              <w:bottom w:val="single" w:sz="4" w:space="0" w:color="000000"/>
              <w:right w:val="single" w:sz="4" w:space="0" w:color="000000"/>
            </w:tcBorders>
            <w:shd w:val="clear" w:color="auto" w:fill="auto"/>
            <w:vAlign w:val="center"/>
          </w:tcPr>
          <w:p w14:paraId="72FD2B5E" w14:textId="77777777" w:rsidR="00BC01B9" w:rsidRDefault="00BC01B9" w:rsidP="00541D49">
            <w:pPr>
              <w:ind w:left="0" w:right="0"/>
              <w:rPr>
                <w:sz w:val="24"/>
                <w:szCs w:val="24"/>
              </w:rPr>
            </w:pPr>
            <w:r>
              <w:rPr>
                <w:sz w:val="24"/>
                <w:szCs w:val="24"/>
              </w:rPr>
              <w:t xml:space="preserve">    Docking Control</w:t>
            </w:r>
          </w:p>
        </w:tc>
        <w:tc>
          <w:tcPr>
            <w:tcW w:w="1680" w:type="dxa"/>
            <w:tcBorders>
              <w:top w:val="nil"/>
              <w:left w:val="nil"/>
              <w:bottom w:val="single" w:sz="4" w:space="0" w:color="000000"/>
              <w:right w:val="single" w:sz="4" w:space="0" w:color="000000"/>
            </w:tcBorders>
            <w:shd w:val="clear" w:color="auto" w:fill="auto"/>
            <w:vAlign w:val="center"/>
          </w:tcPr>
          <w:p w14:paraId="7575A8D6" w14:textId="77777777" w:rsidR="00BC01B9" w:rsidRDefault="00BC01B9" w:rsidP="00541D49">
            <w:pPr>
              <w:ind w:left="0" w:right="0"/>
              <w:jc w:val="center"/>
              <w:rPr>
                <w:sz w:val="24"/>
                <w:szCs w:val="24"/>
              </w:rPr>
            </w:pPr>
            <w:r>
              <w:rPr>
                <w:sz w:val="24"/>
                <w:szCs w:val="24"/>
              </w:rPr>
              <w:t>AIV</w:t>
            </w:r>
          </w:p>
        </w:tc>
        <w:tc>
          <w:tcPr>
            <w:tcW w:w="1440" w:type="dxa"/>
            <w:tcBorders>
              <w:top w:val="nil"/>
              <w:left w:val="nil"/>
              <w:bottom w:val="single" w:sz="4" w:space="0" w:color="000000"/>
              <w:right w:val="single" w:sz="4" w:space="0" w:color="000000"/>
            </w:tcBorders>
            <w:shd w:val="clear" w:color="auto" w:fill="auto"/>
            <w:vAlign w:val="center"/>
          </w:tcPr>
          <w:p w14:paraId="3DDB04F7" w14:textId="77777777" w:rsidR="00BC01B9" w:rsidRDefault="00BC01B9" w:rsidP="00541D49">
            <w:pPr>
              <w:ind w:left="0" w:right="0"/>
              <w:jc w:val="center"/>
              <w:rPr>
                <w:sz w:val="24"/>
                <w:szCs w:val="24"/>
              </w:rPr>
            </w:pPr>
            <w:r>
              <w:rPr>
                <w:sz w:val="24"/>
                <w:szCs w:val="24"/>
              </w:rPr>
              <w:t>High</w:t>
            </w:r>
          </w:p>
        </w:tc>
      </w:tr>
      <w:tr w:rsidR="00BC01B9" w14:paraId="73845B9B" w14:textId="77777777" w:rsidTr="00541D49">
        <w:trPr>
          <w:trHeight w:val="300"/>
          <w:jc w:val="center"/>
        </w:trPr>
        <w:tc>
          <w:tcPr>
            <w:tcW w:w="4680" w:type="dxa"/>
            <w:tcBorders>
              <w:top w:val="nil"/>
              <w:left w:val="single" w:sz="4" w:space="0" w:color="000000"/>
              <w:bottom w:val="single" w:sz="4" w:space="0" w:color="000000"/>
              <w:right w:val="single" w:sz="4" w:space="0" w:color="000000"/>
            </w:tcBorders>
            <w:shd w:val="clear" w:color="auto" w:fill="auto"/>
            <w:vAlign w:val="center"/>
          </w:tcPr>
          <w:p w14:paraId="2190A45E" w14:textId="77777777" w:rsidR="00BC01B9" w:rsidRDefault="00BC01B9" w:rsidP="00541D49">
            <w:pPr>
              <w:ind w:left="0" w:right="0"/>
              <w:rPr>
                <w:sz w:val="24"/>
                <w:szCs w:val="24"/>
              </w:rPr>
            </w:pPr>
            <w:r>
              <w:rPr>
                <w:sz w:val="24"/>
                <w:szCs w:val="24"/>
              </w:rPr>
              <w:t xml:space="preserve">    Simulation Testing before implementation</w:t>
            </w:r>
          </w:p>
        </w:tc>
        <w:tc>
          <w:tcPr>
            <w:tcW w:w="1680" w:type="dxa"/>
            <w:tcBorders>
              <w:top w:val="nil"/>
              <w:left w:val="nil"/>
              <w:bottom w:val="single" w:sz="4" w:space="0" w:color="000000"/>
              <w:right w:val="single" w:sz="4" w:space="0" w:color="000000"/>
            </w:tcBorders>
            <w:shd w:val="clear" w:color="auto" w:fill="auto"/>
            <w:vAlign w:val="center"/>
          </w:tcPr>
          <w:p w14:paraId="44FE7E71" w14:textId="77777777" w:rsidR="00BC01B9" w:rsidRDefault="00BC01B9" w:rsidP="00541D49">
            <w:pPr>
              <w:ind w:left="0" w:right="0"/>
              <w:jc w:val="center"/>
              <w:rPr>
                <w:sz w:val="24"/>
                <w:szCs w:val="24"/>
              </w:rPr>
            </w:pPr>
            <w:r>
              <w:rPr>
                <w:sz w:val="24"/>
                <w:szCs w:val="24"/>
              </w:rPr>
              <w:t>AIV</w:t>
            </w:r>
          </w:p>
        </w:tc>
        <w:tc>
          <w:tcPr>
            <w:tcW w:w="1440" w:type="dxa"/>
            <w:tcBorders>
              <w:top w:val="nil"/>
              <w:left w:val="nil"/>
              <w:bottom w:val="single" w:sz="4" w:space="0" w:color="000000"/>
              <w:right w:val="single" w:sz="4" w:space="0" w:color="000000"/>
            </w:tcBorders>
            <w:shd w:val="clear" w:color="auto" w:fill="auto"/>
            <w:vAlign w:val="center"/>
          </w:tcPr>
          <w:p w14:paraId="72459C26" w14:textId="77777777" w:rsidR="00BC01B9" w:rsidRDefault="00BC01B9" w:rsidP="00541D49">
            <w:pPr>
              <w:ind w:left="0" w:right="0"/>
              <w:jc w:val="center"/>
              <w:rPr>
                <w:sz w:val="24"/>
                <w:szCs w:val="24"/>
              </w:rPr>
            </w:pPr>
            <w:r>
              <w:rPr>
                <w:sz w:val="24"/>
                <w:szCs w:val="24"/>
              </w:rPr>
              <w:t>Medium</w:t>
            </w:r>
          </w:p>
        </w:tc>
      </w:tr>
      <w:tr w:rsidR="00BC01B9" w14:paraId="3FEFAA9E" w14:textId="77777777" w:rsidTr="00541D49">
        <w:trPr>
          <w:trHeight w:val="300"/>
          <w:jc w:val="center"/>
        </w:trPr>
        <w:tc>
          <w:tcPr>
            <w:tcW w:w="4680" w:type="dxa"/>
            <w:tcBorders>
              <w:top w:val="nil"/>
              <w:left w:val="single" w:sz="4" w:space="0" w:color="000000"/>
              <w:bottom w:val="single" w:sz="4" w:space="0" w:color="000000"/>
              <w:right w:val="single" w:sz="4" w:space="0" w:color="000000"/>
            </w:tcBorders>
            <w:shd w:val="clear" w:color="auto" w:fill="auto"/>
            <w:vAlign w:val="center"/>
          </w:tcPr>
          <w:p w14:paraId="37BB489D" w14:textId="77777777" w:rsidR="00BC01B9" w:rsidRDefault="00BC01B9" w:rsidP="00541D49">
            <w:pPr>
              <w:ind w:left="0" w:right="0"/>
              <w:rPr>
                <w:b/>
                <w:sz w:val="24"/>
                <w:szCs w:val="24"/>
              </w:rPr>
            </w:pPr>
            <w:r>
              <w:rPr>
                <w:b/>
                <w:sz w:val="24"/>
                <w:szCs w:val="24"/>
              </w:rPr>
              <w:t>Software Integration</w:t>
            </w:r>
          </w:p>
        </w:tc>
        <w:tc>
          <w:tcPr>
            <w:tcW w:w="1680" w:type="dxa"/>
            <w:tcBorders>
              <w:top w:val="nil"/>
              <w:left w:val="nil"/>
              <w:bottom w:val="single" w:sz="4" w:space="0" w:color="000000"/>
              <w:right w:val="single" w:sz="4" w:space="0" w:color="000000"/>
            </w:tcBorders>
            <w:shd w:val="clear" w:color="auto" w:fill="auto"/>
            <w:vAlign w:val="center"/>
          </w:tcPr>
          <w:p w14:paraId="26DD79E4" w14:textId="77777777" w:rsidR="00BC01B9" w:rsidRDefault="00BC01B9" w:rsidP="00541D49">
            <w:pPr>
              <w:ind w:left="0" w:right="0"/>
              <w:jc w:val="center"/>
              <w:rPr>
                <w:b/>
                <w:sz w:val="24"/>
                <w:szCs w:val="24"/>
              </w:rPr>
            </w:pPr>
            <w:r>
              <w:rPr>
                <w:b/>
                <w:sz w:val="24"/>
                <w:szCs w:val="24"/>
              </w:rPr>
              <w:t>LZ</w:t>
            </w:r>
          </w:p>
        </w:tc>
        <w:tc>
          <w:tcPr>
            <w:tcW w:w="1440" w:type="dxa"/>
            <w:tcBorders>
              <w:top w:val="nil"/>
              <w:left w:val="nil"/>
              <w:bottom w:val="single" w:sz="4" w:space="0" w:color="000000"/>
              <w:right w:val="single" w:sz="4" w:space="0" w:color="000000"/>
            </w:tcBorders>
            <w:shd w:val="clear" w:color="auto" w:fill="auto"/>
            <w:vAlign w:val="center"/>
          </w:tcPr>
          <w:p w14:paraId="1999E4EA" w14:textId="77777777" w:rsidR="00BC01B9" w:rsidRDefault="00BC01B9" w:rsidP="00541D49">
            <w:pPr>
              <w:ind w:left="0" w:right="0"/>
              <w:jc w:val="center"/>
              <w:rPr>
                <w:b/>
                <w:sz w:val="24"/>
                <w:szCs w:val="24"/>
              </w:rPr>
            </w:pPr>
            <w:r>
              <w:rPr>
                <w:b/>
                <w:sz w:val="24"/>
                <w:szCs w:val="24"/>
              </w:rPr>
              <w:t>High</w:t>
            </w:r>
          </w:p>
        </w:tc>
      </w:tr>
      <w:tr w:rsidR="00BC01B9" w14:paraId="6AD5473A" w14:textId="77777777" w:rsidTr="00541D49">
        <w:trPr>
          <w:trHeight w:val="300"/>
          <w:jc w:val="center"/>
        </w:trPr>
        <w:tc>
          <w:tcPr>
            <w:tcW w:w="4680" w:type="dxa"/>
            <w:tcBorders>
              <w:top w:val="nil"/>
              <w:left w:val="single" w:sz="4" w:space="0" w:color="000000"/>
              <w:bottom w:val="single" w:sz="4" w:space="0" w:color="000000"/>
              <w:right w:val="single" w:sz="4" w:space="0" w:color="000000"/>
            </w:tcBorders>
            <w:shd w:val="clear" w:color="auto" w:fill="auto"/>
            <w:vAlign w:val="center"/>
          </w:tcPr>
          <w:p w14:paraId="68713F6B" w14:textId="77777777" w:rsidR="00BC01B9" w:rsidRDefault="00BC01B9" w:rsidP="00541D49">
            <w:pPr>
              <w:ind w:left="0" w:right="0"/>
              <w:rPr>
                <w:sz w:val="24"/>
                <w:szCs w:val="24"/>
              </w:rPr>
            </w:pPr>
            <w:r>
              <w:rPr>
                <w:sz w:val="24"/>
                <w:szCs w:val="24"/>
              </w:rPr>
              <w:t xml:space="preserve">    Integration onto BeagleBone Black</w:t>
            </w:r>
          </w:p>
        </w:tc>
        <w:tc>
          <w:tcPr>
            <w:tcW w:w="1680" w:type="dxa"/>
            <w:tcBorders>
              <w:top w:val="nil"/>
              <w:left w:val="nil"/>
              <w:bottom w:val="single" w:sz="4" w:space="0" w:color="000000"/>
              <w:right w:val="single" w:sz="4" w:space="0" w:color="000000"/>
            </w:tcBorders>
            <w:shd w:val="clear" w:color="auto" w:fill="auto"/>
            <w:vAlign w:val="center"/>
          </w:tcPr>
          <w:p w14:paraId="5B9AEBC6" w14:textId="77777777" w:rsidR="00BC01B9" w:rsidRDefault="00BC01B9" w:rsidP="00541D49">
            <w:pPr>
              <w:ind w:left="0" w:right="0"/>
              <w:jc w:val="center"/>
              <w:rPr>
                <w:sz w:val="24"/>
                <w:szCs w:val="24"/>
              </w:rPr>
            </w:pPr>
            <w:r>
              <w:rPr>
                <w:sz w:val="24"/>
                <w:szCs w:val="24"/>
              </w:rPr>
              <w:t>LZ</w:t>
            </w:r>
          </w:p>
        </w:tc>
        <w:tc>
          <w:tcPr>
            <w:tcW w:w="1440" w:type="dxa"/>
            <w:tcBorders>
              <w:top w:val="nil"/>
              <w:left w:val="nil"/>
              <w:bottom w:val="single" w:sz="4" w:space="0" w:color="000000"/>
              <w:right w:val="single" w:sz="4" w:space="0" w:color="000000"/>
            </w:tcBorders>
            <w:shd w:val="clear" w:color="auto" w:fill="auto"/>
            <w:vAlign w:val="center"/>
          </w:tcPr>
          <w:p w14:paraId="6153E717" w14:textId="77777777" w:rsidR="00BC01B9" w:rsidRDefault="00BC01B9" w:rsidP="00541D49">
            <w:pPr>
              <w:ind w:left="0" w:right="0"/>
              <w:rPr>
                <w:sz w:val="24"/>
                <w:szCs w:val="24"/>
              </w:rPr>
            </w:pPr>
            <w:r>
              <w:rPr>
                <w:sz w:val="24"/>
                <w:szCs w:val="24"/>
              </w:rPr>
              <w:t xml:space="preserve">      High</w:t>
            </w:r>
          </w:p>
        </w:tc>
      </w:tr>
      <w:tr w:rsidR="00BC01B9" w14:paraId="5B4F85A2" w14:textId="77777777" w:rsidTr="00541D49">
        <w:trPr>
          <w:trHeight w:val="300"/>
          <w:jc w:val="center"/>
        </w:trPr>
        <w:tc>
          <w:tcPr>
            <w:tcW w:w="4680" w:type="dxa"/>
            <w:tcBorders>
              <w:top w:val="nil"/>
              <w:left w:val="single" w:sz="4" w:space="0" w:color="000000"/>
              <w:bottom w:val="single" w:sz="4" w:space="0" w:color="000000"/>
              <w:right w:val="single" w:sz="4" w:space="0" w:color="000000"/>
            </w:tcBorders>
            <w:shd w:val="clear" w:color="auto" w:fill="auto"/>
            <w:vAlign w:val="center"/>
          </w:tcPr>
          <w:p w14:paraId="131A6F2A" w14:textId="77777777" w:rsidR="00BC01B9" w:rsidRDefault="00BC01B9" w:rsidP="00541D49">
            <w:pPr>
              <w:ind w:left="0" w:right="0"/>
              <w:rPr>
                <w:b/>
                <w:sz w:val="24"/>
                <w:szCs w:val="24"/>
              </w:rPr>
            </w:pPr>
            <w:r>
              <w:rPr>
                <w:b/>
                <w:sz w:val="24"/>
                <w:szCs w:val="24"/>
              </w:rPr>
              <w:t>Testing and Optimization</w:t>
            </w:r>
          </w:p>
        </w:tc>
        <w:tc>
          <w:tcPr>
            <w:tcW w:w="1680" w:type="dxa"/>
            <w:tcBorders>
              <w:top w:val="nil"/>
              <w:left w:val="nil"/>
              <w:bottom w:val="single" w:sz="4" w:space="0" w:color="000000"/>
              <w:right w:val="single" w:sz="4" w:space="0" w:color="000000"/>
            </w:tcBorders>
            <w:shd w:val="clear" w:color="auto" w:fill="auto"/>
            <w:vAlign w:val="center"/>
          </w:tcPr>
          <w:p w14:paraId="782751BB" w14:textId="77777777" w:rsidR="00BC01B9" w:rsidRDefault="00BC01B9" w:rsidP="00541D49">
            <w:pPr>
              <w:ind w:left="0" w:right="0"/>
              <w:jc w:val="center"/>
              <w:rPr>
                <w:b/>
                <w:sz w:val="24"/>
                <w:szCs w:val="24"/>
              </w:rPr>
            </w:pPr>
            <w:r>
              <w:rPr>
                <w:b/>
                <w:sz w:val="24"/>
                <w:szCs w:val="24"/>
              </w:rPr>
              <w:t>All</w:t>
            </w:r>
          </w:p>
        </w:tc>
        <w:tc>
          <w:tcPr>
            <w:tcW w:w="1440" w:type="dxa"/>
            <w:tcBorders>
              <w:top w:val="nil"/>
              <w:left w:val="nil"/>
              <w:bottom w:val="single" w:sz="4" w:space="0" w:color="000000"/>
              <w:right w:val="single" w:sz="4" w:space="0" w:color="000000"/>
            </w:tcBorders>
            <w:shd w:val="clear" w:color="auto" w:fill="auto"/>
            <w:vAlign w:val="center"/>
          </w:tcPr>
          <w:p w14:paraId="17776AF9" w14:textId="77777777" w:rsidR="00BC01B9" w:rsidRDefault="00BC01B9" w:rsidP="00541D49">
            <w:pPr>
              <w:ind w:left="0" w:right="0"/>
              <w:jc w:val="center"/>
              <w:rPr>
                <w:b/>
                <w:sz w:val="24"/>
                <w:szCs w:val="24"/>
              </w:rPr>
            </w:pPr>
            <w:r>
              <w:rPr>
                <w:b/>
                <w:sz w:val="24"/>
                <w:szCs w:val="24"/>
              </w:rPr>
              <w:t>High</w:t>
            </w:r>
          </w:p>
        </w:tc>
      </w:tr>
      <w:tr w:rsidR="00BC01B9" w14:paraId="2E007258" w14:textId="77777777" w:rsidTr="00541D49">
        <w:trPr>
          <w:trHeight w:val="300"/>
          <w:jc w:val="center"/>
        </w:trPr>
        <w:tc>
          <w:tcPr>
            <w:tcW w:w="4680" w:type="dxa"/>
            <w:tcBorders>
              <w:top w:val="nil"/>
              <w:left w:val="single" w:sz="4" w:space="0" w:color="000000"/>
              <w:bottom w:val="single" w:sz="4" w:space="0" w:color="000000"/>
              <w:right w:val="single" w:sz="4" w:space="0" w:color="000000"/>
            </w:tcBorders>
            <w:shd w:val="clear" w:color="auto" w:fill="auto"/>
            <w:vAlign w:val="center"/>
          </w:tcPr>
          <w:p w14:paraId="14C67404" w14:textId="77777777" w:rsidR="00BC01B9" w:rsidRDefault="00BC01B9" w:rsidP="00541D49">
            <w:pPr>
              <w:ind w:left="0" w:right="0"/>
              <w:rPr>
                <w:sz w:val="24"/>
                <w:szCs w:val="24"/>
              </w:rPr>
            </w:pPr>
            <w:r>
              <w:rPr>
                <w:sz w:val="24"/>
                <w:szCs w:val="24"/>
              </w:rPr>
              <w:t xml:space="preserve">    Indoor Testing</w:t>
            </w:r>
          </w:p>
        </w:tc>
        <w:tc>
          <w:tcPr>
            <w:tcW w:w="1680" w:type="dxa"/>
            <w:tcBorders>
              <w:top w:val="nil"/>
              <w:left w:val="nil"/>
              <w:bottom w:val="single" w:sz="4" w:space="0" w:color="000000"/>
              <w:right w:val="single" w:sz="4" w:space="0" w:color="000000"/>
            </w:tcBorders>
            <w:shd w:val="clear" w:color="auto" w:fill="auto"/>
            <w:vAlign w:val="center"/>
          </w:tcPr>
          <w:p w14:paraId="1C5D80F7" w14:textId="77777777" w:rsidR="00BC01B9" w:rsidRDefault="00BC01B9" w:rsidP="00541D49">
            <w:pPr>
              <w:ind w:left="0" w:right="0"/>
              <w:jc w:val="center"/>
              <w:rPr>
                <w:sz w:val="24"/>
                <w:szCs w:val="24"/>
              </w:rPr>
            </w:pPr>
            <w:r>
              <w:rPr>
                <w:sz w:val="24"/>
                <w:szCs w:val="24"/>
              </w:rPr>
              <w:t>All</w:t>
            </w:r>
          </w:p>
        </w:tc>
        <w:tc>
          <w:tcPr>
            <w:tcW w:w="1440" w:type="dxa"/>
            <w:tcBorders>
              <w:top w:val="nil"/>
              <w:left w:val="nil"/>
              <w:bottom w:val="single" w:sz="4" w:space="0" w:color="000000"/>
              <w:right w:val="single" w:sz="4" w:space="0" w:color="000000"/>
            </w:tcBorders>
            <w:shd w:val="clear" w:color="auto" w:fill="auto"/>
            <w:vAlign w:val="center"/>
          </w:tcPr>
          <w:p w14:paraId="4A295075" w14:textId="77777777" w:rsidR="00BC01B9" w:rsidRDefault="00BC01B9" w:rsidP="00541D49">
            <w:pPr>
              <w:ind w:left="0" w:right="0"/>
              <w:jc w:val="center"/>
              <w:rPr>
                <w:sz w:val="24"/>
                <w:szCs w:val="24"/>
              </w:rPr>
            </w:pPr>
            <w:r>
              <w:rPr>
                <w:sz w:val="24"/>
                <w:szCs w:val="24"/>
              </w:rPr>
              <w:t>Medium</w:t>
            </w:r>
          </w:p>
        </w:tc>
      </w:tr>
      <w:tr w:rsidR="00BC01B9" w14:paraId="13B3108B" w14:textId="77777777" w:rsidTr="00541D49">
        <w:trPr>
          <w:trHeight w:val="300"/>
          <w:jc w:val="center"/>
        </w:trPr>
        <w:tc>
          <w:tcPr>
            <w:tcW w:w="4680" w:type="dxa"/>
            <w:tcBorders>
              <w:top w:val="nil"/>
              <w:left w:val="single" w:sz="4" w:space="0" w:color="000000"/>
              <w:bottom w:val="single" w:sz="4" w:space="0" w:color="000000"/>
              <w:right w:val="single" w:sz="4" w:space="0" w:color="000000"/>
            </w:tcBorders>
            <w:shd w:val="clear" w:color="auto" w:fill="auto"/>
            <w:vAlign w:val="center"/>
          </w:tcPr>
          <w:p w14:paraId="622F6BA4" w14:textId="77777777" w:rsidR="00BC01B9" w:rsidRDefault="00BC01B9" w:rsidP="00541D49">
            <w:pPr>
              <w:ind w:left="0" w:right="0"/>
              <w:rPr>
                <w:sz w:val="24"/>
                <w:szCs w:val="24"/>
              </w:rPr>
            </w:pPr>
            <w:r>
              <w:rPr>
                <w:sz w:val="24"/>
                <w:szCs w:val="24"/>
              </w:rPr>
              <w:t xml:space="preserve">    Field Testing</w:t>
            </w:r>
          </w:p>
        </w:tc>
        <w:tc>
          <w:tcPr>
            <w:tcW w:w="1680" w:type="dxa"/>
            <w:tcBorders>
              <w:top w:val="nil"/>
              <w:left w:val="nil"/>
              <w:bottom w:val="single" w:sz="4" w:space="0" w:color="000000"/>
              <w:right w:val="single" w:sz="4" w:space="0" w:color="000000"/>
            </w:tcBorders>
            <w:shd w:val="clear" w:color="auto" w:fill="auto"/>
            <w:vAlign w:val="center"/>
          </w:tcPr>
          <w:p w14:paraId="50414BF8" w14:textId="77777777" w:rsidR="00BC01B9" w:rsidRDefault="00BC01B9" w:rsidP="00541D49">
            <w:pPr>
              <w:ind w:left="0" w:right="0"/>
              <w:jc w:val="center"/>
              <w:rPr>
                <w:sz w:val="24"/>
                <w:szCs w:val="24"/>
              </w:rPr>
            </w:pPr>
            <w:r>
              <w:rPr>
                <w:sz w:val="24"/>
                <w:szCs w:val="24"/>
              </w:rPr>
              <w:t>All</w:t>
            </w:r>
          </w:p>
        </w:tc>
        <w:tc>
          <w:tcPr>
            <w:tcW w:w="1440" w:type="dxa"/>
            <w:tcBorders>
              <w:top w:val="nil"/>
              <w:left w:val="nil"/>
              <w:bottom w:val="single" w:sz="4" w:space="0" w:color="000000"/>
              <w:right w:val="single" w:sz="4" w:space="0" w:color="000000"/>
            </w:tcBorders>
            <w:shd w:val="clear" w:color="auto" w:fill="auto"/>
            <w:vAlign w:val="center"/>
          </w:tcPr>
          <w:p w14:paraId="740C3751" w14:textId="77777777" w:rsidR="00BC01B9" w:rsidRDefault="00BC01B9" w:rsidP="00541D49">
            <w:pPr>
              <w:ind w:left="0" w:right="0"/>
              <w:jc w:val="center"/>
              <w:rPr>
                <w:sz w:val="24"/>
                <w:szCs w:val="24"/>
              </w:rPr>
            </w:pPr>
            <w:r>
              <w:rPr>
                <w:sz w:val="24"/>
                <w:szCs w:val="24"/>
              </w:rPr>
              <w:t>High</w:t>
            </w:r>
          </w:p>
        </w:tc>
      </w:tr>
    </w:tbl>
    <w:p w14:paraId="578E708C" w14:textId="77777777" w:rsidR="00BC01B9" w:rsidRDefault="00BC01B9" w:rsidP="00F72CAB">
      <w:pPr>
        <w:spacing w:after="160" w:line="259" w:lineRule="auto"/>
        <w:ind w:left="0" w:right="0"/>
        <w:rPr>
          <w:rFonts w:ascii="Calibri" w:eastAsia="Calibri" w:hAnsi="Calibri" w:cs="Calibri"/>
          <w:sz w:val="22"/>
          <w:szCs w:val="22"/>
        </w:rPr>
      </w:pPr>
    </w:p>
    <w:p w14:paraId="0E8092B7" w14:textId="77777777" w:rsidR="00BC01B9" w:rsidRDefault="00BC01B9" w:rsidP="00F72CAB">
      <w:pPr>
        <w:spacing w:after="160" w:line="259" w:lineRule="auto"/>
        <w:ind w:left="0" w:right="0"/>
        <w:rPr>
          <w:b/>
          <w:sz w:val="28"/>
          <w:szCs w:val="28"/>
        </w:rPr>
      </w:pPr>
    </w:p>
    <w:p w14:paraId="75892083" w14:textId="77777777" w:rsidR="00BC01B9" w:rsidRDefault="00BC01B9" w:rsidP="00F72CAB">
      <w:pPr>
        <w:spacing w:after="160" w:line="259" w:lineRule="auto"/>
        <w:ind w:left="0" w:right="0"/>
        <w:rPr>
          <w:b/>
          <w:sz w:val="28"/>
          <w:szCs w:val="28"/>
        </w:rPr>
      </w:pPr>
    </w:p>
    <w:p w14:paraId="28B13DF9" w14:textId="77777777" w:rsidR="00BC01B9" w:rsidRDefault="00BC01B9" w:rsidP="00F72CAB">
      <w:pPr>
        <w:spacing w:after="160" w:line="259" w:lineRule="auto"/>
        <w:ind w:left="0" w:right="0"/>
        <w:rPr>
          <w:b/>
          <w:sz w:val="28"/>
          <w:szCs w:val="28"/>
        </w:rPr>
      </w:pPr>
    </w:p>
    <w:p w14:paraId="32A34104" w14:textId="77777777" w:rsidR="00BC01B9" w:rsidRDefault="00BC01B9" w:rsidP="00F72CAB">
      <w:pPr>
        <w:spacing w:after="160" w:line="259" w:lineRule="auto"/>
        <w:ind w:left="0" w:right="0"/>
        <w:rPr>
          <w:b/>
          <w:sz w:val="28"/>
          <w:szCs w:val="28"/>
        </w:rPr>
      </w:pPr>
    </w:p>
    <w:p w14:paraId="3C01FBD6" w14:textId="77777777" w:rsidR="00BC01B9" w:rsidRDefault="00BC01B9" w:rsidP="00F72CAB">
      <w:pPr>
        <w:spacing w:after="160" w:line="259" w:lineRule="auto"/>
        <w:ind w:left="0" w:right="0"/>
        <w:rPr>
          <w:b/>
          <w:sz w:val="28"/>
          <w:szCs w:val="28"/>
        </w:rPr>
      </w:pPr>
      <w:r>
        <w:rPr>
          <w:b/>
          <w:sz w:val="28"/>
          <w:szCs w:val="28"/>
        </w:rPr>
        <w:lastRenderedPageBreak/>
        <w:t>Appendix B: Comprehensive Gantt Chart</w:t>
      </w:r>
    </w:p>
    <w:p w14:paraId="3327223A" w14:textId="77777777" w:rsidR="00BC01B9" w:rsidRDefault="00BC01B9" w:rsidP="00F72CAB">
      <w:pPr>
        <w:keepLines/>
        <w:pBdr>
          <w:top w:val="nil"/>
          <w:left w:val="nil"/>
          <w:bottom w:val="nil"/>
          <w:right w:val="nil"/>
          <w:between w:val="nil"/>
        </w:pBdr>
        <w:spacing w:before="240" w:after="120" w:line="480" w:lineRule="auto"/>
        <w:ind w:left="0" w:right="0"/>
        <w:jc w:val="center"/>
        <w:rPr>
          <w:sz w:val="24"/>
          <w:szCs w:val="24"/>
        </w:rPr>
      </w:pPr>
      <w:r>
        <w:rPr>
          <w:noProof/>
          <w:sz w:val="24"/>
          <w:szCs w:val="24"/>
        </w:rPr>
        <w:drawing>
          <wp:inline distT="114300" distB="114300" distL="114300" distR="114300" wp14:anchorId="25D3254D" wp14:editId="304AC5D4">
            <wp:extent cx="6999526" cy="5078174"/>
            <wp:effectExtent l="7937" t="0" r="318" b="317"/>
            <wp:docPr id="23"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48"/>
                    <a:srcRect/>
                    <a:stretch>
                      <a:fillRect/>
                    </a:stretch>
                  </pic:blipFill>
                  <pic:spPr>
                    <a:xfrm rot="16200000">
                      <a:off x="0" y="0"/>
                      <a:ext cx="7002141" cy="5080071"/>
                    </a:xfrm>
                    <a:prstGeom prst="rect">
                      <a:avLst/>
                    </a:prstGeom>
                    <a:ln/>
                  </pic:spPr>
                </pic:pic>
              </a:graphicData>
            </a:graphic>
          </wp:inline>
        </w:drawing>
      </w:r>
    </w:p>
    <w:p w14:paraId="7F58CA9B" w14:textId="77777777" w:rsidR="00BC01B9" w:rsidRDefault="00BC01B9" w:rsidP="00F72CAB">
      <w:pPr>
        <w:keepLines/>
        <w:pBdr>
          <w:top w:val="nil"/>
          <w:left w:val="nil"/>
          <w:bottom w:val="nil"/>
          <w:right w:val="nil"/>
          <w:between w:val="nil"/>
        </w:pBdr>
        <w:spacing w:before="240" w:after="120" w:line="480" w:lineRule="auto"/>
        <w:ind w:left="0" w:right="0"/>
        <w:rPr>
          <w:sz w:val="24"/>
          <w:szCs w:val="24"/>
        </w:rPr>
      </w:pPr>
    </w:p>
    <w:p w14:paraId="0C619DB7" w14:textId="77777777" w:rsidR="00BC01B9" w:rsidRDefault="00BC01B9" w:rsidP="00F72CAB">
      <w:pPr>
        <w:keepLines/>
        <w:pBdr>
          <w:top w:val="nil"/>
          <w:left w:val="nil"/>
          <w:bottom w:val="nil"/>
          <w:right w:val="nil"/>
          <w:between w:val="nil"/>
        </w:pBdr>
        <w:spacing w:before="240" w:after="120" w:line="480" w:lineRule="auto"/>
        <w:ind w:left="0" w:right="0"/>
        <w:rPr>
          <w:sz w:val="24"/>
          <w:szCs w:val="24"/>
        </w:rPr>
      </w:pPr>
    </w:p>
    <w:p w14:paraId="17EC1D45" w14:textId="77777777" w:rsidR="00BC01B9" w:rsidRDefault="00BC01B9" w:rsidP="00F72CAB">
      <w:pPr>
        <w:spacing w:after="160" w:line="259" w:lineRule="auto"/>
        <w:ind w:left="0" w:right="0"/>
        <w:rPr>
          <w:b/>
          <w:sz w:val="28"/>
          <w:szCs w:val="28"/>
        </w:rPr>
      </w:pPr>
      <w:r>
        <w:rPr>
          <w:b/>
          <w:sz w:val="28"/>
          <w:szCs w:val="28"/>
        </w:rPr>
        <w:lastRenderedPageBreak/>
        <w:t>Appendix C: Matrix Calculation Code</w:t>
      </w:r>
    </w:p>
    <w:p w14:paraId="582BA4D9" w14:textId="77777777" w:rsidR="00BC01B9" w:rsidRDefault="00BC01B9" w:rsidP="00F72CAB">
      <w:pPr>
        <w:spacing w:after="160" w:line="259" w:lineRule="auto"/>
        <w:ind w:left="0" w:right="0"/>
        <w:rPr>
          <w:sz w:val="18"/>
          <w:szCs w:val="18"/>
        </w:rPr>
        <w:sectPr w:rsidR="00BC01B9" w:rsidSect="004710D3">
          <w:headerReference w:type="even" r:id="rId49"/>
          <w:headerReference w:type="default" r:id="rId50"/>
          <w:footerReference w:type="even" r:id="rId51"/>
          <w:footerReference w:type="default" r:id="rId52"/>
          <w:headerReference w:type="first" r:id="rId53"/>
          <w:footerReference w:type="first" r:id="rId54"/>
          <w:pgSz w:w="11906" w:h="16838"/>
          <w:pgMar w:top="1417" w:right="1701" w:bottom="1417" w:left="1701" w:header="708" w:footer="708" w:gutter="0"/>
          <w:cols w:space="708"/>
          <w:docGrid w:linePitch="360"/>
        </w:sectPr>
      </w:pPr>
    </w:p>
    <w:p w14:paraId="1D600F4C" w14:textId="77777777" w:rsidR="00BC01B9" w:rsidRDefault="00BC01B9" w:rsidP="00F72CAB">
      <w:pPr>
        <w:spacing w:after="160" w:line="259" w:lineRule="auto"/>
        <w:ind w:left="0" w:right="0"/>
        <w:rPr>
          <w:sz w:val="18"/>
          <w:szCs w:val="18"/>
        </w:rPr>
      </w:pPr>
      <w:r>
        <w:rPr>
          <w:sz w:val="18"/>
          <w:szCs w:val="18"/>
        </w:rPr>
        <w:lastRenderedPageBreak/>
        <w:t>C = [ 0  0  0  0  0  0  0  0;</w:t>
      </w:r>
    </w:p>
    <w:p w14:paraId="093790C2" w14:textId="77777777" w:rsidR="00BC01B9" w:rsidRPr="00620324" w:rsidRDefault="00BC01B9" w:rsidP="00F72CAB">
      <w:pPr>
        <w:spacing w:after="160" w:line="259" w:lineRule="auto"/>
        <w:ind w:left="0" w:right="0"/>
        <w:rPr>
          <w:sz w:val="18"/>
          <w:szCs w:val="18"/>
          <w:lang w:val="es-ES"/>
        </w:rPr>
      </w:pPr>
      <w:r>
        <w:rPr>
          <w:sz w:val="18"/>
          <w:szCs w:val="18"/>
        </w:rPr>
        <w:t xml:space="preserve">      </w:t>
      </w:r>
      <w:r w:rsidRPr="00620324">
        <w:rPr>
          <w:sz w:val="18"/>
          <w:szCs w:val="18"/>
          <w:lang w:val="es-ES"/>
        </w:rPr>
        <w:t>0  0  0  0  0  0  0  0;</w:t>
      </w:r>
    </w:p>
    <w:p w14:paraId="33B91428" w14:textId="77777777" w:rsidR="00BC01B9" w:rsidRPr="00620324" w:rsidRDefault="00BC01B9" w:rsidP="00F72CAB">
      <w:pPr>
        <w:spacing w:after="160" w:line="259" w:lineRule="auto"/>
        <w:ind w:left="0" w:right="0"/>
        <w:rPr>
          <w:sz w:val="18"/>
          <w:szCs w:val="18"/>
          <w:lang w:val="es-ES"/>
        </w:rPr>
      </w:pPr>
      <w:r w:rsidRPr="00620324">
        <w:rPr>
          <w:sz w:val="18"/>
          <w:szCs w:val="18"/>
          <w:lang w:val="es-ES"/>
        </w:rPr>
        <w:t xml:space="preserve">      0  0  0  0  0  0  0  0;</w:t>
      </w:r>
    </w:p>
    <w:p w14:paraId="5E47066A" w14:textId="77777777" w:rsidR="00BC01B9" w:rsidRPr="00620324" w:rsidRDefault="00BC01B9" w:rsidP="00F72CAB">
      <w:pPr>
        <w:spacing w:after="160" w:line="259" w:lineRule="auto"/>
        <w:ind w:left="0" w:right="0"/>
        <w:rPr>
          <w:sz w:val="18"/>
          <w:szCs w:val="18"/>
          <w:lang w:val="es-ES"/>
        </w:rPr>
      </w:pPr>
      <w:r w:rsidRPr="00620324">
        <w:rPr>
          <w:sz w:val="18"/>
          <w:szCs w:val="18"/>
          <w:lang w:val="es-ES"/>
        </w:rPr>
        <w:t xml:space="preserve">      0  0  0  0  0  0  0  0;</w:t>
      </w:r>
    </w:p>
    <w:p w14:paraId="65CE0013" w14:textId="77777777" w:rsidR="00BC01B9" w:rsidRPr="00620324" w:rsidRDefault="00BC01B9" w:rsidP="00F72CAB">
      <w:pPr>
        <w:spacing w:after="160" w:line="259" w:lineRule="auto"/>
        <w:ind w:left="0" w:right="0"/>
        <w:rPr>
          <w:sz w:val="18"/>
          <w:szCs w:val="18"/>
          <w:lang w:val="es-ES"/>
        </w:rPr>
      </w:pPr>
      <w:r w:rsidRPr="00620324">
        <w:rPr>
          <w:sz w:val="18"/>
          <w:szCs w:val="18"/>
          <w:lang w:val="es-ES"/>
        </w:rPr>
        <w:t xml:space="preserve">     -1  1 -1  1  0  0  0  0;</w:t>
      </w:r>
    </w:p>
    <w:p w14:paraId="2AE5C480" w14:textId="77777777" w:rsidR="00BC01B9" w:rsidRPr="00620324" w:rsidRDefault="00BC01B9" w:rsidP="00F72CAB">
      <w:pPr>
        <w:spacing w:after="160" w:line="259" w:lineRule="auto"/>
        <w:ind w:left="0" w:right="0"/>
        <w:rPr>
          <w:sz w:val="18"/>
          <w:szCs w:val="18"/>
          <w:lang w:val="es-ES"/>
        </w:rPr>
      </w:pPr>
      <w:r w:rsidRPr="00620324">
        <w:rPr>
          <w:sz w:val="18"/>
          <w:szCs w:val="18"/>
          <w:lang w:val="es-ES"/>
        </w:rPr>
        <w:t xml:space="preserve">      1 -1  1 -1  0  0  0  0;</w:t>
      </w:r>
    </w:p>
    <w:p w14:paraId="4BB0360B" w14:textId="77777777" w:rsidR="00BC01B9" w:rsidRPr="00620324" w:rsidRDefault="00BC01B9" w:rsidP="00F72CAB">
      <w:pPr>
        <w:spacing w:after="160" w:line="259" w:lineRule="auto"/>
        <w:ind w:left="0" w:right="0"/>
        <w:rPr>
          <w:sz w:val="18"/>
          <w:szCs w:val="18"/>
          <w:lang w:val="es-ES"/>
        </w:rPr>
      </w:pPr>
      <w:r w:rsidRPr="00620324">
        <w:rPr>
          <w:sz w:val="18"/>
          <w:szCs w:val="18"/>
          <w:lang w:val="es-ES"/>
        </w:rPr>
        <w:t xml:space="preserve">      0  0  0  0  0  0  0  0;</w:t>
      </w:r>
    </w:p>
    <w:p w14:paraId="42163224" w14:textId="77777777" w:rsidR="00BC01B9" w:rsidRPr="00620324" w:rsidRDefault="00BC01B9" w:rsidP="00F72CAB">
      <w:pPr>
        <w:spacing w:after="160" w:line="259" w:lineRule="auto"/>
        <w:ind w:left="0" w:right="0"/>
        <w:rPr>
          <w:sz w:val="18"/>
          <w:szCs w:val="18"/>
          <w:lang w:val="es-ES"/>
        </w:rPr>
      </w:pPr>
      <w:r w:rsidRPr="00620324">
        <w:rPr>
          <w:sz w:val="18"/>
          <w:szCs w:val="18"/>
          <w:lang w:val="es-ES"/>
        </w:rPr>
        <w:t xml:space="preserve">      0  0  0  0  0  0  0  0];</w:t>
      </w:r>
    </w:p>
    <w:p w14:paraId="688E695D" w14:textId="77777777" w:rsidR="00BC01B9" w:rsidRPr="00620324" w:rsidRDefault="00BC01B9" w:rsidP="00F72CAB">
      <w:pPr>
        <w:spacing w:after="160" w:line="259" w:lineRule="auto"/>
        <w:ind w:left="0" w:right="0"/>
        <w:rPr>
          <w:sz w:val="18"/>
          <w:szCs w:val="18"/>
          <w:lang w:val="es-ES"/>
        </w:rPr>
      </w:pPr>
      <w:r w:rsidRPr="00620324">
        <w:rPr>
          <w:sz w:val="18"/>
          <w:szCs w:val="18"/>
          <w:lang w:val="es-ES"/>
        </w:rPr>
        <w:t xml:space="preserve">      </w:t>
      </w:r>
    </w:p>
    <w:p w14:paraId="3A6D1045" w14:textId="77777777" w:rsidR="00BC01B9" w:rsidRPr="00620324" w:rsidRDefault="00BC01B9" w:rsidP="00F72CAB">
      <w:pPr>
        <w:spacing w:after="160" w:line="259" w:lineRule="auto"/>
        <w:ind w:left="0" w:right="0"/>
        <w:rPr>
          <w:sz w:val="18"/>
          <w:szCs w:val="18"/>
          <w:lang w:val="es-ES"/>
        </w:rPr>
      </w:pPr>
      <w:r w:rsidRPr="00620324">
        <w:rPr>
          <w:sz w:val="18"/>
          <w:szCs w:val="18"/>
          <w:lang w:val="es-ES"/>
        </w:rPr>
        <w:t>L_u = 0.175;</w:t>
      </w:r>
    </w:p>
    <w:p w14:paraId="0515E7BC" w14:textId="77777777" w:rsidR="00BC01B9" w:rsidRPr="00620324" w:rsidRDefault="00BC01B9" w:rsidP="00F72CAB">
      <w:pPr>
        <w:spacing w:after="160" w:line="259" w:lineRule="auto"/>
        <w:ind w:left="0" w:right="0"/>
        <w:rPr>
          <w:sz w:val="18"/>
          <w:szCs w:val="18"/>
          <w:lang w:val="es-ES"/>
        </w:rPr>
      </w:pPr>
      <w:r w:rsidRPr="00620324">
        <w:rPr>
          <w:sz w:val="18"/>
          <w:szCs w:val="18"/>
          <w:lang w:val="es-ES"/>
        </w:rPr>
        <w:t>m_u = 0.1298;</w:t>
      </w:r>
    </w:p>
    <w:p w14:paraId="3467C168" w14:textId="77777777" w:rsidR="00BC01B9" w:rsidRPr="00620324" w:rsidRDefault="00BC01B9" w:rsidP="00F72CAB">
      <w:pPr>
        <w:spacing w:after="160" w:line="259" w:lineRule="auto"/>
        <w:ind w:left="0" w:right="0"/>
        <w:rPr>
          <w:sz w:val="18"/>
          <w:szCs w:val="18"/>
          <w:lang w:val="es-ES"/>
        </w:rPr>
      </w:pPr>
      <w:r w:rsidRPr="00620324">
        <w:rPr>
          <w:sz w:val="18"/>
          <w:szCs w:val="18"/>
          <w:lang w:val="es-ES"/>
        </w:rPr>
        <w:t>Ix_u = 0.0035;</w:t>
      </w:r>
    </w:p>
    <w:p w14:paraId="0B738FC5" w14:textId="77777777" w:rsidR="00BC01B9" w:rsidRPr="00620324" w:rsidRDefault="00BC01B9" w:rsidP="00F72CAB">
      <w:pPr>
        <w:spacing w:after="160" w:line="259" w:lineRule="auto"/>
        <w:ind w:left="0" w:right="0"/>
        <w:rPr>
          <w:sz w:val="18"/>
          <w:szCs w:val="18"/>
          <w:lang w:val="es-ES"/>
        </w:rPr>
      </w:pPr>
      <w:r w:rsidRPr="00620324">
        <w:rPr>
          <w:sz w:val="18"/>
          <w:szCs w:val="18"/>
          <w:lang w:val="es-ES"/>
        </w:rPr>
        <w:t>Iy_u = 0.0036;</w:t>
      </w:r>
    </w:p>
    <w:p w14:paraId="6B5F3C00" w14:textId="77777777" w:rsidR="00BC01B9" w:rsidRPr="00620324" w:rsidRDefault="00BC01B9" w:rsidP="00F72CAB">
      <w:pPr>
        <w:spacing w:after="160" w:line="259" w:lineRule="auto"/>
        <w:ind w:left="0" w:right="0"/>
        <w:rPr>
          <w:sz w:val="18"/>
          <w:szCs w:val="18"/>
          <w:lang w:val="es-ES"/>
        </w:rPr>
      </w:pPr>
      <w:r w:rsidRPr="00620324">
        <w:rPr>
          <w:sz w:val="18"/>
          <w:szCs w:val="18"/>
          <w:lang w:val="es-ES"/>
        </w:rPr>
        <w:t>Iz_u = 0.0061;</w:t>
      </w:r>
    </w:p>
    <w:p w14:paraId="3F8DB81F" w14:textId="77777777" w:rsidR="00BC01B9" w:rsidRPr="00620324" w:rsidRDefault="00BC01B9" w:rsidP="00F72CAB">
      <w:pPr>
        <w:spacing w:after="160" w:line="259" w:lineRule="auto"/>
        <w:ind w:left="0" w:right="0"/>
        <w:rPr>
          <w:sz w:val="18"/>
          <w:szCs w:val="18"/>
          <w:lang w:val="es-ES"/>
        </w:rPr>
      </w:pPr>
      <w:r w:rsidRPr="00620324">
        <w:rPr>
          <w:sz w:val="18"/>
          <w:szCs w:val="18"/>
          <w:lang w:val="es-ES"/>
        </w:rPr>
        <w:t>kf = 1.78;</w:t>
      </w:r>
    </w:p>
    <w:p w14:paraId="3ADD5B4C" w14:textId="77777777" w:rsidR="00BC01B9" w:rsidRPr="00620324" w:rsidRDefault="00BC01B9" w:rsidP="00F72CAB">
      <w:pPr>
        <w:spacing w:after="160" w:line="259" w:lineRule="auto"/>
        <w:ind w:left="0" w:right="0"/>
        <w:rPr>
          <w:sz w:val="18"/>
          <w:szCs w:val="18"/>
          <w:lang w:val="es-ES"/>
        </w:rPr>
      </w:pPr>
      <w:r w:rsidRPr="00620324">
        <w:rPr>
          <w:sz w:val="18"/>
          <w:szCs w:val="18"/>
          <w:lang w:val="es-ES"/>
        </w:rPr>
        <w:t>km = 0.53;</w:t>
      </w:r>
    </w:p>
    <w:p w14:paraId="59044AE0" w14:textId="77777777" w:rsidR="00BC01B9" w:rsidRPr="00620324" w:rsidRDefault="00BC01B9" w:rsidP="00F72CAB">
      <w:pPr>
        <w:spacing w:after="160" w:line="259" w:lineRule="auto"/>
        <w:ind w:left="0" w:right="0"/>
        <w:rPr>
          <w:sz w:val="18"/>
          <w:szCs w:val="18"/>
          <w:lang w:val="es-ES"/>
        </w:rPr>
      </w:pPr>
    </w:p>
    <w:p w14:paraId="14B94C2B" w14:textId="77777777" w:rsidR="00BC01B9" w:rsidRPr="00620324" w:rsidRDefault="00BC01B9" w:rsidP="00F72CAB">
      <w:pPr>
        <w:spacing w:after="160" w:line="259" w:lineRule="auto"/>
        <w:ind w:left="0" w:right="0"/>
        <w:rPr>
          <w:sz w:val="18"/>
          <w:szCs w:val="18"/>
          <w:lang w:val="es-ES"/>
        </w:rPr>
      </w:pPr>
      <w:r w:rsidRPr="00620324">
        <w:rPr>
          <w:sz w:val="18"/>
          <w:szCs w:val="18"/>
          <w:lang w:val="es-ES"/>
        </w:rPr>
        <w:t>[M,Inertia] =  SetUp(C,L_u,m_u,Ix_u,Iy_u,Iz_u,kf,km);</w:t>
      </w:r>
    </w:p>
    <w:p w14:paraId="23ABCA77" w14:textId="77777777" w:rsidR="00BC01B9" w:rsidRPr="00620324" w:rsidRDefault="00BC01B9" w:rsidP="00F72CAB">
      <w:pPr>
        <w:spacing w:after="160" w:line="259" w:lineRule="auto"/>
        <w:ind w:left="0" w:right="0"/>
        <w:rPr>
          <w:sz w:val="18"/>
          <w:szCs w:val="18"/>
          <w:lang w:val="es-ES"/>
        </w:rPr>
      </w:pPr>
      <w:r w:rsidRPr="00620324">
        <w:rPr>
          <w:sz w:val="18"/>
          <w:szCs w:val="18"/>
          <w:lang w:val="es-ES"/>
        </w:rPr>
        <w:t>---------------------------------------------------------------------------</w:t>
      </w:r>
    </w:p>
    <w:p w14:paraId="1082FD97" w14:textId="77777777" w:rsidR="00BC01B9" w:rsidRPr="00620324" w:rsidRDefault="00BC01B9" w:rsidP="00F72CAB">
      <w:pPr>
        <w:spacing w:after="160" w:line="259" w:lineRule="auto"/>
        <w:ind w:left="0" w:right="0"/>
        <w:rPr>
          <w:sz w:val="18"/>
          <w:szCs w:val="18"/>
          <w:lang w:val="es-ES"/>
        </w:rPr>
      </w:pPr>
    </w:p>
    <w:p w14:paraId="0C4752D7" w14:textId="77777777" w:rsidR="00BC01B9" w:rsidRPr="00620324" w:rsidRDefault="00BC01B9" w:rsidP="00F72CAB">
      <w:pPr>
        <w:spacing w:after="160" w:line="259" w:lineRule="auto"/>
        <w:ind w:left="0" w:right="0"/>
        <w:rPr>
          <w:sz w:val="18"/>
          <w:szCs w:val="18"/>
          <w:lang w:val="es-ES"/>
        </w:rPr>
      </w:pPr>
      <w:r w:rsidRPr="00620324">
        <w:rPr>
          <w:sz w:val="18"/>
          <w:szCs w:val="18"/>
          <w:lang w:val="es-ES"/>
        </w:rPr>
        <w:t>function [A,Inertia] =  SetUp(C,L,m_u,Ix_u,Iy_u,Iz_u,kf,km)</w:t>
      </w:r>
    </w:p>
    <w:p w14:paraId="2741B270" w14:textId="77777777" w:rsidR="00BC01B9" w:rsidRDefault="00BC01B9" w:rsidP="00F72CAB">
      <w:pPr>
        <w:spacing w:after="160" w:line="259" w:lineRule="auto"/>
        <w:ind w:left="0" w:right="0"/>
        <w:rPr>
          <w:sz w:val="18"/>
          <w:szCs w:val="18"/>
        </w:rPr>
      </w:pPr>
      <w:r>
        <w:rPr>
          <w:sz w:val="18"/>
          <w:szCs w:val="18"/>
        </w:rPr>
        <w:t>N_x=size(C)*[0;1];</w:t>
      </w:r>
    </w:p>
    <w:p w14:paraId="1E672C3C" w14:textId="77777777" w:rsidR="00BC01B9" w:rsidRDefault="00BC01B9" w:rsidP="00F72CAB">
      <w:pPr>
        <w:spacing w:after="160" w:line="259" w:lineRule="auto"/>
        <w:ind w:left="0" w:right="0"/>
        <w:rPr>
          <w:sz w:val="18"/>
          <w:szCs w:val="18"/>
        </w:rPr>
      </w:pPr>
      <w:r>
        <w:rPr>
          <w:sz w:val="18"/>
          <w:szCs w:val="18"/>
        </w:rPr>
        <w:t>N_y=size(C)*[1;0];</w:t>
      </w:r>
    </w:p>
    <w:p w14:paraId="7718C074" w14:textId="77777777" w:rsidR="00BC01B9" w:rsidRPr="00620324" w:rsidRDefault="00BC01B9" w:rsidP="00F72CAB">
      <w:pPr>
        <w:spacing w:after="160" w:line="259" w:lineRule="auto"/>
        <w:ind w:left="0" w:right="0"/>
        <w:rPr>
          <w:sz w:val="18"/>
          <w:szCs w:val="18"/>
          <w:lang w:val="es-ES"/>
        </w:rPr>
      </w:pPr>
      <w:r w:rsidRPr="00620324">
        <w:rPr>
          <w:sz w:val="18"/>
          <w:szCs w:val="18"/>
          <w:lang w:val="es-ES"/>
        </w:rPr>
        <w:t>n=ones(1,N_y)*C.^2*ones(N_x,1);</w:t>
      </w:r>
    </w:p>
    <w:p w14:paraId="0B9C06FF" w14:textId="77777777" w:rsidR="00BC01B9" w:rsidRPr="00620324" w:rsidRDefault="00BC01B9" w:rsidP="00F72CAB">
      <w:pPr>
        <w:spacing w:after="160" w:line="259" w:lineRule="auto"/>
        <w:ind w:left="0" w:right="0"/>
        <w:rPr>
          <w:sz w:val="18"/>
          <w:szCs w:val="18"/>
          <w:lang w:val="es-ES"/>
        </w:rPr>
      </w:pPr>
      <w:r w:rsidRPr="00620324">
        <w:rPr>
          <w:sz w:val="18"/>
          <w:szCs w:val="18"/>
          <w:lang w:val="es-ES"/>
        </w:rPr>
        <w:t>x_cm=ones(1,N_y)*C.^2*[1:N_x]'/n;</w:t>
      </w:r>
    </w:p>
    <w:p w14:paraId="7BC52AFE" w14:textId="77777777" w:rsidR="00BC01B9" w:rsidRPr="00620324" w:rsidRDefault="00BC01B9" w:rsidP="00F72CAB">
      <w:pPr>
        <w:spacing w:after="160" w:line="259" w:lineRule="auto"/>
        <w:ind w:left="0" w:right="0"/>
        <w:rPr>
          <w:sz w:val="18"/>
          <w:szCs w:val="18"/>
          <w:lang w:val="es-ES"/>
        </w:rPr>
      </w:pPr>
      <w:r w:rsidRPr="00620324">
        <w:rPr>
          <w:sz w:val="18"/>
          <w:szCs w:val="18"/>
          <w:lang w:val="es-ES"/>
        </w:rPr>
        <w:t>y_cm=[N_y:-1:1]*C.^2*ones(N_x,1)/n;</w:t>
      </w:r>
    </w:p>
    <w:p w14:paraId="560F419E" w14:textId="77777777" w:rsidR="00BC01B9" w:rsidRPr="00620324" w:rsidRDefault="00BC01B9" w:rsidP="00F72CAB">
      <w:pPr>
        <w:spacing w:after="160" w:line="259" w:lineRule="auto"/>
        <w:ind w:left="0" w:right="0"/>
        <w:rPr>
          <w:sz w:val="18"/>
          <w:szCs w:val="18"/>
          <w:lang w:val="es-ES"/>
        </w:rPr>
      </w:pPr>
      <w:r w:rsidRPr="00620324">
        <w:rPr>
          <w:sz w:val="18"/>
          <w:szCs w:val="18"/>
          <w:lang w:val="es-ES"/>
        </w:rPr>
        <w:t>m=n*m_u;</w:t>
      </w:r>
    </w:p>
    <w:p w14:paraId="2255213E" w14:textId="77777777" w:rsidR="00BC01B9" w:rsidRPr="00620324" w:rsidRDefault="00BC01B9" w:rsidP="00F72CAB">
      <w:pPr>
        <w:spacing w:after="160" w:line="259" w:lineRule="auto"/>
        <w:ind w:left="0" w:right="0"/>
        <w:rPr>
          <w:sz w:val="18"/>
          <w:szCs w:val="18"/>
          <w:lang w:val="es-ES"/>
        </w:rPr>
      </w:pPr>
      <w:r w:rsidRPr="00620324">
        <w:rPr>
          <w:sz w:val="18"/>
          <w:szCs w:val="18"/>
          <w:lang w:val="es-ES"/>
        </w:rPr>
        <w:t>Ix=n*Ix_u;</w:t>
      </w:r>
    </w:p>
    <w:p w14:paraId="36E90F02" w14:textId="77777777" w:rsidR="00BC01B9" w:rsidRPr="00620324" w:rsidRDefault="00BC01B9" w:rsidP="00F72CAB">
      <w:pPr>
        <w:spacing w:after="160" w:line="259" w:lineRule="auto"/>
        <w:ind w:left="0" w:right="0"/>
        <w:rPr>
          <w:sz w:val="18"/>
          <w:szCs w:val="18"/>
          <w:lang w:val="es-ES"/>
        </w:rPr>
      </w:pPr>
      <w:r w:rsidRPr="00620324">
        <w:rPr>
          <w:sz w:val="18"/>
          <w:szCs w:val="18"/>
          <w:lang w:val="es-ES"/>
        </w:rPr>
        <w:t>Iy=n*Iy_u;</w:t>
      </w:r>
    </w:p>
    <w:p w14:paraId="25F17E25" w14:textId="77777777" w:rsidR="00BC01B9" w:rsidRPr="00620324" w:rsidRDefault="00BC01B9" w:rsidP="00F72CAB">
      <w:pPr>
        <w:spacing w:after="160" w:line="259" w:lineRule="auto"/>
        <w:ind w:left="0" w:right="0"/>
        <w:rPr>
          <w:sz w:val="18"/>
          <w:szCs w:val="18"/>
          <w:lang w:val="es-ES"/>
        </w:rPr>
      </w:pPr>
      <w:r w:rsidRPr="00620324">
        <w:rPr>
          <w:sz w:val="18"/>
          <w:szCs w:val="18"/>
          <w:lang w:val="es-ES"/>
        </w:rPr>
        <w:t>Iz=n*Iz_u;</w:t>
      </w:r>
    </w:p>
    <w:p w14:paraId="3C8110AE" w14:textId="77777777" w:rsidR="00BC01B9" w:rsidRPr="00620324" w:rsidRDefault="00BC01B9" w:rsidP="00F72CAB">
      <w:pPr>
        <w:spacing w:after="160" w:line="259" w:lineRule="auto"/>
        <w:ind w:left="0" w:right="0"/>
        <w:rPr>
          <w:sz w:val="18"/>
          <w:szCs w:val="18"/>
          <w:lang w:val="es-ES"/>
        </w:rPr>
      </w:pPr>
    </w:p>
    <w:p w14:paraId="3E69C8BD" w14:textId="77777777" w:rsidR="00BC01B9" w:rsidRDefault="00BC01B9" w:rsidP="00F72CAB">
      <w:pPr>
        <w:spacing w:after="160" w:line="259" w:lineRule="auto"/>
        <w:ind w:left="0" w:right="0"/>
        <w:rPr>
          <w:sz w:val="18"/>
          <w:szCs w:val="18"/>
        </w:rPr>
      </w:pPr>
      <w:r>
        <w:rPr>
          <w:sz w:val="18"/>
          <w:szCs w:val="18"/>
        </w:rPr>
        <w:t>L_x=[];</w:t>
      </w:r>
    </w:p>
    <w:p w14:paraId="7B46D937" w14:textId="77777777" w:rsidR="00BC01B9" w:rsidRDefault="00BC01B9" w:rsidP="00F72CAB">
      <w:pPr>
        <w:spacing w:after="160" w:line="259" w:lineRule="auto"/>
        <w:ind w:left="0" w:right="0"/>
        <w:rPr>
          <w:sz w:val="18"/>
          <w:szCs w:val="18"/>
        </w:rPr>
      </w:pPr>
      <w:r>
        <w:rPr>
          <w:sz w:val="18"/>
          <w:szCs w:val="18"/>
        </w:rPr>
        <w:t>L_y=[];</w:t>
      </w:r>
    </w:p>
    <w:p w14:paraId="68081C06" w14:textId="77777777" w:rsidR="00BC01B9" w:rsidRDefault="00BC01B9" w:rsidP="00F72CAB">
      <w:pPr>
        <w:spacing w:after="160" w:line="259" w:lineRule="auto"/>
        <w:ind w:left="0" w:right="0"/>
        <w:rPr>
          <w:sz w:val="18"/>
          <w:szCs w:val="18"/>
        </w:rPr>
      </w:pPr>
      <w:r>
        <w:rPr>
          <w:sz w:val="18"/>
          <w:szCs w:val="18"/>
        </w:rPr>
        <w:t>L_z=[];</w:t>
      </w:r>
    </w:p>
    <w:p w14:paraId="1A27F490" w14:textId="77777777" w:rsidR="00BC01B9" w:rsidRDefault="00BC01B9" w:rsidP="00F72CAB">
      <w:pPr>
        <w:spacing w:after="160" w:line="259" w:lineRule="auto"/>
        <w:ind w:left="0" w:right="0"/>
        <w:rPr>
          <w:sz w:val="18"/>
          <w:szCs w:val="18"/>
        </w:rPr>
      </w:pPr>
      <w:r>
        <w:rPr>
          <w:sz w:val="18"/>
          <w:szCs w:val="18"/>
        </w:rPr>
        <w:t>p=1;</w:t>
      </w:r>
    </w:p>
    <w:p w14:paraId="09DDFEC0" w14:textId="77777777" w:rsidR="00BC01B9" w:rsidRDefault="00BC01B9" w:rsidP="00F72CAB">
      <w:pPr>
        <w:spacing w:after="160" w:line="259" w:lineRule="auto"/>
        <w:ind w:left="0" w:right="0"/>
        <w:rPr>
          <w:sz w:val="18"/>
          <w:szCs w:val="18"/>
        </w:rPr>
      </w:pPr>
      <w:r>
        <w:rPr>
          <w:sz w:val="18"/>
          <w:szCs w:val="18"/>
        </w:rPr>
        <w:t>while p&lt;=n</w:t>
      </w:r>
    </w:p>
    <w:p w14:paraId="2482B556" w14:textId="77777777" w:rsidR="00BC01B9" w:rsidRDefault="00BC01B9" w:rsidP="00F72CAB">
      <w:pPr>
        <w:spacing w:after="160" w:line="259" w:lineRule="auto"/>
        <w:ind w:left="0" w:right="0"/>
        <w:rPr>
          <w:sz w:val="18"/>
          <w:szCs w:val="18"/>
        </w:rPr>
      </w:pPr>
      <w:r>
        <w:rPr>
          <w:sz w:val="18"/>
          <w:szCs w:val="18"/>
        </w:rPr>
        <w:t xml:space="preserve"> for k=1:N_y</w:t>
      </w:r>
    </w:p>
    <w:p w14:paraId="457376D0" w14:textId="77777777" w:rsidR="00BC01B9" w:rsidRDefault="00BC01B9" w:rsidP="00F72CAB">
      <w:pPr>
        <w:spacing w:after="160" w:line="259" w:lineRule="auto"/>
        <w:ind w:left="0" w:right="0"/>
        <w:rPr>
          <w:sz w:val="18"/>
          <w:szCs w:val="18"/>
        </w:rPr>
      </w:pPr>
      <w:r>
        <w:rPr>
          <w:sz w:val="18"/>
          <w:szCs w:val="18"/>
        </w:rPr>
        <w:t xml:space="preserve">  for j=1:N_x</w:t>
      </w:r>
    </w:p>
    <w:p w14:paraId="79A1E9D8" w14:textId="77777777" w:rsidR="00BC01B9" w:rsidRDefault="00BC01B9" w:rsidP="00F72CAB">
      <w:pPr>
        <w:spacing w:after="160" w:line="259" w:lineRule="auto"/>
        <w:ind w:left="0" w:right="0"/>
        <w:rPr>
          <w:sz w:val="18"/>
          <w:szCs w:val="18"/>
        </w:rPr>
      </w:pPr>
      <w:r>
        <w:rPr>
          <w:sz w:val="18"/>
          <w:szCs w:val="18"/>
        </w:rPr>
        <w:t xml:space="preserve">    if C(k,j)~= 0</w:t>
      </w:r>
    </w:p>
    <w:p w14:paraId="5394ECF8" w14:textId="77777777" w:rsidR="00BC01B9" w:rsidRPr="00620324" w:rsidRDefault="00BC01B9" w:rsidP="00F72CAB">
      <w:pPr>
        <w:spacing w:after="160" w:line="259" w:lineRule="auto"/>
        <w:ind w:left="0" w:right="0"/>
        <w:rPr>
          <w:sz w:val="18"/>
          <w:szCs w:val="18"/>
          <w:lang w:val="es-ES"/>
        </w:rPr>
      </w:pPr>
      <w:r>
        <w:rPr>
          <w:sz w:val="18"/>
          <w:szCs w:val="18"/>
        </w:rPr>
        <w:t xml:space="preserve">     </w:t>
      </w:r>
      <w:r w:rsidRPr="00620324">
        <w:rPr>
          <w:sz w:val="18"/>
          <w:szCs w:val="18"/>
          <w:lang w:val="es-ES"/>
        </w:rPr>
        <w:t>x(p)=j;</w:t>
      </w:r>
    </w:p>
    <w:p w14:paraId="1353B658" w14:textId="77777777" w:rsidR="00BC01B9" w:rsidRPr="00620324" w:rsidRDefault="00BC01B9" w:rsidP="00F72CAB">
      <w:pPr>
        <w:spacing w:after="160" w:line="259" w:lineRule="auto"/>
        <w:ind w:left="0" w:right="0"/>
        <w:rPr>
          <w:sz w:val="18"/>
          <w:szCs w:val="18"/>
          <w:lang w:val="es-ES"/>
        </w:rPr>
      </w:pPr>
      <w:r w:rsidRPr="00620324">
        <w:rPr>
          <w:sz w:val="18"/>
          <w:szCs w:val="18"/>
          <w:lang w:val="es-ES"/>
        </w:rPr>
        <w:t xml:space="preserve">     y(p)=N_y-k+1;</w:t>
      </w:r>
    </w:p>
    <w:p w14:paraId="0D87160E" w14:textId="77777777" w:rsidR="00BC01B9" w:rsidRPr="00620324" w:rsidRDefault="00BC01B9" w:rsidP="00F72CAB">
      <w:pPr>
        <w:spacing w:after="160" w:line="259" w:lineRule="auto"/>
        <w:ind w:left="0" w:right="0"/>
        <w:rPr>
          <w:sz w:val="18"/>
          <w:szCs w:val="18"/>
          <w:lang w:val="es-ES"/>
        </w:rPr>
      </w:pPr>
      <w:r w:rsidRPr="00620324">
        <w:rPr>
          <w:sz w:val="18"/>
          <w:szCs w:val="18"/>
          <w:lang w:val="es-ES"/>
        </w:rPr>
        <w:t xml:space="preserve">     spin(p)=C(k,j);</w:t>
      </w:r>
    </w:p>
    <w:p w14:paraId="1265C086" w14:textId="77777777" w:rsidR="00BC01B9" w:rsidRPr="00620324" w:rsidRDefault="00BC01B9" w:rsidP="00F72CAB">
      <w:pPr>
        <w:spacing w:after="160" w:line="259" w:lineRule="auto"/>
        <w:ind w:left="0" w:right="0"/>
        <w:rPr>
          <w:sz w:val="18"/>
          <w:szCs w:val="18"/>
          <w:lang w:val="es-ES"/>
        </w:rPr>
      </w:pPr>
      <w:r w:rsidRPr="00620324">
        <w:rPr>
          <w:sz w:val="18"/>
          <w:szCs w:val="18"/>
          <w:lang w:val="es-ES"/>
        </w:rPr>
        <w:t xml:space="preserve">     L_x=[L_x,(y(p)-y_cm)*L];</w:t>
      </w:r>
    </w:p>
    <w:p w14:paraId="64979950" w14:textId="77777777" w:rsidR="00BC01B9" w:rsidRPr="00620324" w:rsidRDefault="00BC01B9" w:rsidP="00F72CAB">
      <w:pPr>
        <w:spacing w:after="160" w:line="259" w:lineRule="auto"/>
        <w:ind w:left="0" w:right="0"/>
        <w:rPr>
          <w:sz w:val="18"/>
          <w:szCs w:val="18"/>
          <w:lang w:val="es-ES"/>
        </w:rPr>
      </w:pPr>
      <w:r w:rsidRPr="00620324">
        <w:rPr>
          <w:sz w:val="18"/>
          <w:szCs w:val="18"/>
          <w:lang w:val="es-ES"/>
        </w:rPr>
        <w:t xml:space="preserve">     L_y=[L_y,-(x(p)-x_cm)*L];</w:t>
      </w:r>
    </w:p>
    <w:p w14:paraId="26E17A97" w14:textId="77777777" w:rsidR="00BC01B9" w:rsidRPr="00620324" w:rsidRDefault="00BC01B9" w:rsidP="00F72CAB">
      <w:pPr>
        <w:spacing w:after="160" w:line="259" w:lineRule="auto"/>
        <w:ind w:left="0" w:right="0"/>
        <w:rPr>
          <w:sz w:val="18"/>
          <w:szCs w:val="18"/>
          <w:lang w:val="es-ES"/>
        </w:rPr>
      </w:pPr>
      <w:r w:rsidRPr="00620324">
        <w:rPr>
          <w:sz w:val="18"/>
          <w:szCs w:val="18"/>
          <w:lang w:val="es-ES"/>
        </w:rPr>
        <w:t xml:space="preserve">     L_z=[L_z,spin(p)*sqrt((y(p)-y_cm)^2+(x(p)-x_cm)^2)*L];</w:t>
      </w:r>
    </w:p>
    <w:p w14:paraId="3328B53E" w14:textId="77777777" w:rsidR="00BC01B9" w:rsidRPr="00620324" w:rsidRDefault="00BC01B9" w:rsidP="00F72CAB">
      <w:pPr>
        <w:spacing w:after="160" w:line="259" w:lineRule="auto"/>
        <w:ind w:left="0" w:right="0"/>
        <w:rPr>
          <w:sz w:val="18"/>
          <w:szCs w:val="18"/>
          <w:lang w:val="es-ES"/>
        </w:rPr>
      </w:pPr>
      <w:r w:rsidRPr="00620324">
        <w:rPr>
          <w:sz w:val="18"/>
          <w:szCs w:val="18"/>
          <w:lang w:val="es-ES"/>
        </w:rPr>
        <w:t xml:space="preserve">     Ix=Ix+m_u*((y(p)-y_cm)*L)^2;</w:t>
      </w:r>
    </w:p>
    <w:p w14:paraId="3BBDE2D1" w14:textId="77777777" w:rsidR="00BC01B9" w:rsidRPr="00620324" w:rsidRDefault="00BC01B9" w:rsidP="00F72CAB">
      <w:pPr>
        <w:spacing w:after="160" w:line="259" w:lineRule="auto"/>
        <w:ind w:left="0" w:right="0"/>
        <w:rPr>
          <w:sz w:val="18"/>
          <w:szCs w:val="18"/>
          <w:lang w:val="es-ES"/>
        </w:rPr>
      </w:pPr>
      <w:r w:rsidRPr="00620324">
        <w:rPr>
          <w:sz w:val="18"/>
          <w:szCs w:val="18"/>
          <w:lang w:val="es-ES"/>
        </w:rPr>
        <w:t xml:space="preserve">     Iy=Iy+m_u*((x(p)-x_cm)*L)^2;</w:t>
      </w:r>
    </w:p>
    <w:p w14:paraId="7EB336DA" w14:textId="77777777" w:rsidR="00BC01B9" w:rsidRPr="00620324" w:rsidRDefault="00BC01B9" w:rsidP="00F72CAB">
      <w:pPr>
        <w:spacing w:after="160" w:line="259" w:lineRule="auto"/>
        <w:ind w:left="0" w:right="0"/>
        <w:rPr>
          <w:sz w:val="18"/>
          <w:szCs w:val="18"/>
          <w:lang w:val="es-ES"/>
        </w:rPr>
      </w:pPr>
      <w:r w:rsidRPr="00620324">
        <w:rPr>
          <w:sz w:val="18"/>
          <w:szCs w:val="18"/>
          <w:lang w:val="es-ES"/>
        </w:rPr>
        <w:t xml:space="preserve">     Iz=Iz+m_u*((y(p)-y_cm)^2+(x(p)-x_cm)^2)*L^2;</w:t>
      </w:r>
    </w:p>
    <w:p w14:paraId="3C4C3B9D" w14:textId="77777777" w:rsidR="00BC01B9" w:rsidRDefault="00BC01B9" w:rsidP="00F72CAB">
      <w:pPr>
        <w:spacing w:after="160" w:line="259" w:lineRule="auto"/>
        <w:ind w:left="0" w:right="0"/>
        <w:rPr>
          <w:sz w:val="18"/>
          <w:szCs w:val="18"/>
        </w:rPr>
      </w:pPr>
      <w:r w:rsidRPr="00620324">
        <w:rPr>
          <w:sz w:val="18"/>
          <w:szCs w:val="18"/>
          <w:lang w:val="es-ES"/>
        </w:rPr>
        <w:t xml:space="preserve">     </w:t>
      </w:r>
      <w:r>
        <w:rPr>
          <w:sz w:val="18"/>
          <w:szCs w:val="18"/>
        </w:rPr>
        <w:t>p=p+1;</w:t>
      </w:r>
    </w:p>
    <w:p w14:paraId="5397B799" w14:textId="77777777" w:rsidR="00BC01B9" w:rsidRDefault="00BC01B9" w:rsidP="00F72CAB">
      <w:pPr>
        <w:spacing w:after="160" w:line="259" w:lineRule="auto"/>
        <w:ind w:left="0" w:right="0"/>
        <w:rPr>
          <w:sz w:val="18"/>
          <w:szCs w:val="18"/>
        </w:rPr>
      </w:pPr>
      <w:r>
        <w:rPr>
          <w:sz w:val="18"/>
          <w:szCs w:val="18"/>
        </w:rPr>
        <w:t xml:space="preserve">    end</w:t>
      </w:r>
    </w:p>
    <w:p w14:paraId="7E6B3FF2" w14:textId="77777777" w:rsidR="00BC01B9" w:rsidRDefault="00BC01B9" w:rsidP="00F72CAB">
      <w:pPr>
        <w:spacing w:after="160" w:line="259" w:lineRule="auto"/>
        <w:ind w:left="0" w:right="0"/>
        <w:rPr>
          <w:sz w:val="18"/>
          <w:szCs w:val="18"/>
        </w:rPr>
      </w:pPr>
      <w:r>
        <w:rPr>
          <w:sz w:val="18"/>
          <w:szCs w:val="18"/>
        </w:rPr>
        <w:t xml:space="preserve">  end  </w:t>
      </w:r>
    </w:p>
    <w:p w14:paraId="73811F2C" w14:textId="77777777" w:rsidR="00BC01B9" w:rsidRDefault="00BC01B9" w:rsidP="00F72CAB">
      <w:pPr>
        <w:spacing w:after="160" w:line="259" w:lineRule="auto"/>
        <w:ind w:left="0" w:right="0"/>
        <w:rPr>
          <w:sz w:val="18"/>
          <w:szCs w:val="18"/>
        </w:rPr>
      </w:pPr>
      <w:r>
        <w:rPr>
          <w:sz w:val="18"/>
          <w:szCs w:val="18"/>
        </w:rPr>
        <w:t xml:space="preserve"> end</w:t>
      </w:r>
    </w:p>
    <w:p w14:paraId="3B95C95B" w14:textId="77777777" w:rsidR="00BC01B9" w:rsidRDefault="00BC01B9" w:rsidP="00F72CAB">
      <w:pPr>
        <w:spacing w:after="160" w:line="259" w:lineRule="auto"/>
        <w:ind w:left="0" w:right="0"/>
        <w:rPr>
          <w:sz w:val="18"/>
          <w:szCs w:val="18"/>
        </w:rPr>
      </w:pPr>
      <w:r>
        <w:rPr>
          <w:sz w:val="18"/>
          <w:szCs w:val="18"/>
        </w:rPr>
        <w:t>end</w:t>
      </w:r>
    </w:p>
    <w:p w14:paraId="7C5A70F6" w14:textId="77777777" w:rsidR="00BC01B9" w:rsidRDefault="00BC01B9" w:rsidP="00F72CAB">
      <w:pPr>
        <w:spacing w:after="160" w:line="259" w:lineRule="auto"/>
        <w:ind w:left="0" w:right="0"/>
        <w:rPr>
          <w:sz w:val="18"/>
          <w:szCs w:val="18"/>
        </w:rPr>
      </w:pPr>
      <w:r>
        <w:rPr>
          <w:sz w:val="18"/>
          <w:szCs w:val="18"/>
        </w:rPr>
        <w:t>a_1=kf*ones(1,n);</w:t>
      </w:r>
    </w:p>
    <w:p w14:paraId="34AC8375" w14:textId="77777777" w:rsidR="00BC01B9" w:rsidRDefault="00BC01B9" w:rsidP="00F72CAB">
      <w:pPr>
        <w:spacing w:after="160" w:line="259" w:lineRule="auto"/>
        <w:ind w:left="0" w:right="0"/>
        <w:rPr>
          <w:sz w:val="18"/>
          <w:szCs w:val="18"/>
        </w:rPr>
      </w:pPr>
      <w:r>
        <w:rPr>
          <w:sz w:val="18"/>
          <w:szCs w:val="18"/>
        </w:rPr>
        <w:t>a_2=kf*L_x;</w:t>
      </w:r>
    </w:p>
    <w:p w14:paraId="593BDD2B" w14:textId="77777777" w:rsidR="00BC01B9" w:rsidRPr="00620324" w:rsidRDefault="00BC01B9" w:rsidP="00F72CAB">
      <w:pPr>
        <w:spacing w:after="160" w:line="259" w:lineRule="auto"/>
        <w:ind w:left="0" w:right="0"/>
        <w:rPr>
          <w:sz w:val="18"/>
          <w:szCs w:val="18"/>
          <w:lang w:val="es-ES"/>
        </w:rPr>
      </w:pPr>
      <w:r w:rsidRPr="00620324">
        <w:rPr>
          <w:sz w:val="18"/>
          <w:szCs w:val="18"/>
          <w:lang w:val="es-ES"/>
        </w:rPr>
        <w:t>a_3=kf*L_y;</w:t>
      </w:r>
    </w:p>
    <w:p w14:paraId="68A0A744" w14:textId="77777777" w:rsidR="00BC01B9" w:rsidRPr="00620324" w:rsidRDefault="00BC01B9" w:rsidP="00F72CAB">
      <w:pPr>
        <w:spacing w:after="160" w:line="259" w:lineRule="auto"/>
        <w:ind w:left="0" w:right="0"/>
        <w:rPr>
          <w:sz w:val="18"/>
          <w:szCs w:val="18"/>
          <w:lang w:val="es-ES"/>
        </w:rPr>
      </w:pPr>
      <w:r w:rsidRPr="00620324">
        <w:rPr>
          <w:sz w:val="18"/>
          <w:szCs w:val="18"/>
          <w:lang w:val="es-ES"/>
        </w:rPr>
        <w:t>a_4=km*L_z;</w:t>
      </w:r>
    </w:p>
    <w:p w14:paraId="763DC413" w14:textId="77777777" w:rsidR="00BC01B9" w:rsidRPr="00620324" w:rsidRDefault="00BC01B9" w:rsidP="00F72CAB">
      <w:pPr>
        <w:spacing w:after="160" w:line="259" w:lineRule="auto"/>
        <w:ind w:left="0" w:right="0"/>
        <w:rPr>
          <w:sz w:val="18"/>
          <w:szCs w:val="18"/>
          <w:lang w:val="es-ES"/>
        </w:rPr>
      </w:pPr>
      <w:r w:rsidRPr="00620324">
        <w:rPr>
          <w:sz w:val="18"/>
          <w:szCs w:val="18"/>
          <w:lang w:val="es-ES"/>
        </w:rPr>
        <w:t xml:space="preserve">A = [a_1;a_2;a_3;a_4];  </w:t>
      </w:r>
    </w:p>
    <w:p w14:paraId="3A980E14" w14:textId="77777777" w:rsidR="00BC01B9" w:rsidRPr="00620324" w:rsidRDefault="00BC01B9" w:rsidP="00F72CAB">
      <w:pPr>
        <w:spacing w:after="160" w:line="259" w:lineRule="auto"/>
        <w:ind w:left="0" w:right="0"/>
        <w:rPr>
          <w:sz w:val="18"/>
          <w:szCs w:val="18"/>
          <w:lang w:val="es-ES"/>
        </w:rPr>
      </w:pPr>
      <w:r w:rsidRPr="00620324">
        <w:rPr>
          <w:sz w:val="18"/>
          <w:szCs w:val="18"/>
          <w:lang w:val="es-ES"/>
        </w:rPr>
        <w:t>Inertia = [m,Ix,Iy,Iz];</w:t>
      </w:r>
    </w:p>
    <w:p w14:paraId="7660F4CC" w14:textId="77777777" w:rsidR="00BC01B9" w:rsidRDefault="00BC01B9" w:rsidP="00F72CAB">
      <w:pPr>
        <w:spacing w:after="160" w:line="259" w:lineRule="auto"/>
        <w:ind w:left="0" w:right="0"/>
        <w:rPr>
          <w:sz w:val="18"/>
          <w:szCs w:val="18"/>
        </w:rPr>
        <w:sectPr w:rsidR="00BC01B9">
          <w:type w:val="continuous"/>
          <w:pgSz w:w="12240" w:h="15840"/>
          <w:pgMar w:top="1152" w:right="1152" w:bottom="1152" w:left="1152" w:header="634" w:footer="432" w:gutter="0"/>
          <w:cols w:num="2" w:space="720" w:equalWidth="0">
            <w:col w:w="4607" w:space="720"/>
            <w:col w:w="4607" w:space="0"/>
          </w:cols>
        </w:sectPr>
      </w:pPr>
      <w:r>
        <w:rPr>
          <w:sz w:val="18"/>
          <w:szCs w:val="18"/>
        </w:rPr>
        <w:t>end</w:t>
      </w:r>
    </w:p>
    <w:p w14:paraId="009C26A8" w14:textId="77777777" w:rsidR="00BC01B9" w:rsidRDefault="00BC01B9" w:rsidP="00F72CAB">
      <w:pPr>
        <w:spacing w:before="240" w:after="120" w:line="480" w:lineRule="auto"/>
        <w:ind w:left="0" w:right="0"/>
        <w:rPr>
          <w:b/>
          <w:color w:val="333333"/>
          <w:sz w:val="28"/>
          <w:szCs w:val="28"/>
          <w:highlight w:val="white"/>
        </w:rPr>
      </w:pPr>
    </w:p>
    <w:p w14:paraId="0183A7EB" w14:textId="77777777" w:rsidR="00BC01B9" w:rsidRDefault="00BC01B9" w:rsidP="00F72CAB">
      <w:pPr>
        <w:spacing w:before="240" w:after="120" w:line="480" w:lineRule="auto"/>
        <w:ind w:left="1440" w:right="0" w:hanging="1440"/>
        <w:rPr>
          <w:b/>
          <w:color w:val="333333"/>
          <w:sz w:val="28"/>
          <w:szCs w:val="28"/>
          <w:highlight w:val="white"/>
        </w:rPr>
      </w:pPr>
      <w:r>
        <w:rPr>
          <w:b/>
          <w:color w:val="333333"/>
          <w:sz w:val="28"/>
          <w:szCs w:val="28"/>
          <w:highlight w:val="white"/>
        </w:rPr>
        <w:t>Appendix D: Video Repository</w:t>
      </w:r>
    </w:p>
    <w:p w14:paraId="32CD8E48" w14:textId="77777777" w:rsidR="00BC01B9" w:rsidRPr="00F72CAB" w:rsidRDefault="00BC01B9" w:rsidP="00F72CAB">
      <w:pPr>
        <w:spacing w:before="240" w:after="120"/>
        <w:ind w:left="0" w:right="0"/>
        <w:rPr>
          <w:color w:val="333333"/>
          <w:sz w:val="24"/>
          <w:szCs w:val="24"/>
          <w:highlight w:val="white"/>
          <w:lang w:val="es-ES"/>
        </w:rPr>
      </w:pPr>
      <w:r w:rsidRPr="00F72CAB">
        <w:rPr>
          <w:color w:val="333333"/>
          <w:sz w:val="24"/>
          <w:szCs w:val="24"/>
          <w:highlight w:val="white"/>
          <w:lang w:val="es-ES"/>
        </w:rPr>
        <w:t>Video 1</w:t>
      </w:r>
    </w:p>
    <w:p w14:paraId="12D83011" w14:textId="77777777" w:rsidR="00BC01B9" w:rsidRPr="00F72CAB" w:rsidRDefault="00BC01B9" w:rsidP="00F72CAB">
      <w:pPr>
        <w:spacing w:before="240" w:after="120"/>
        <w:ind w:left="0" w:right="0"/>
        <w:rPr>
          <w:color w:val="333333"/>
          <w:sz w:val="24"/>
          <w:szCs w:val="24"/>
          <w:highlight w:val="white"/>
          <w:lang w:val="es-ES"/>
        </w:rPr>
      </w:pPr>
      <w:hyperlink r:id="rId55">
        <w:r w:rsidRPr="00F72CAB">
          <w:rPr>
            <w:rFonts w:ascii="Arial" w:eastAsia="Arial" w:hAnsi="Arial" w:cs="Arial"/>
            <w:color w:val="6611CC"/>
            <w:highlight w:val="white"/>
            <w:u w:val="single"/>
            <w:lang w:val="es-ES"/>
          </w:rPr>
          <w:t>https://drive.google.com/open?id=1-X-87CBY9iCq7R0v-DZyLNeT7XtklVqU</w:t>
        </w:r>
      </w:hyperlink>
    </w:p>
    <w:p w14:paraId="0AB8C772" w14:textId="77777777" w:rsidR="00BC01B9" w:rsidRPr="00620324" w:rsidRDefault="00BC01B9" w:rsidP="00F72CAB">
      <w:pPr>
        <w:spacing w:before="240" w:after="120"/>
        <w:ind w:left="0" w:right="0"/>
        <w:rPr>
          <w:color w:val="333333"/>
          <w:sz w:val="24"/>
          <w:szCs w:val="24"/>
          <w:highlight w:val="white"/>
          <w:lang w:val="es-ES"/>
        </w:rPr>
      </w:pPr>
      <w:r w:rsidRPr="00620324">
        <w:rPr>
          <w:color w:val="333333"/>
          <w:sz w:val="24"/>
          <w:szCs w:val="24"/>
          <w:highlight w:val="white"/>
          <w:lang w:val="es-ES"/>
        </w:rPr>
        <w:t>Video 2</w:t>
      </w:r>
    </w:p>
    <w:p w14:paraId="6DC81247" w14:textId="77777777" w:rsidR="00BC01B9" w:rsidRPr="00620324" w:rsidRDefault="00BC01B9" w:rsidP="00F72CAB">
      <w:pPr>
        <w:spacing w:before="240" w:after="120"/>
        <w:ind w:left="0" w:right="0"/>
        <w:rPr>
          <w:color w:val="333333"/>
          <w:sz w:val="24"/>
          <w:szCs w:val="24"/>
          <w:highlight w:val="white"/>
          <w:lang w:val="es-ES"/>
        </w:rPr>
      </w:pPr>
      <w:hyperlink r:id="rId56">
        <w:r w:rsidRPr="00620324">
          <w:rPr>
            <w:rFonts w:ascii="Arial" w:eastAsia="Arial" w:hAnsi="Arial" w:cs="Arial"/>
            <w:color w:val="6611CC"/>
            <w:highlight w:val="white"/>
            <w:u w:val="single"/>
            <w:lang w:val="es-ES"/>
          </w:rPr>
          <w:t>https://drive.google.com/open?id=1DW5IRLiZyjqWIYqJOHFsSKfq3cgsNoOv</w:t>
        </w:r>
      </w:hyperlink>
    </w:p>
    <w:p w14:paraId="2F721648" w14:textId="77777777" w:rsidR="00BC01B9" w:rsidRPr="00620324" w:rsidRDefault="00BC01B9" w:rsidP="00F72CAB">
      <w:pPr>
        <w:spacing w:before="240" w:after="120"/>
        <w:ind w:left="0" w:right="0"/>
        <w:rPr>
          <w:color w:val="333333"/>
          <w:sz w:val="24"/>
          <w:szCs w:val="24"/>
          <w:highlight w:val="white"/>
          <w:lang w:val="es-ES"/>
        </w:rPr>
      </w:pPr>
      <w:r w:rsidRPr="00620324">
        <w:rPr>
          <w:color w:val="333333"/>
          <w:sz w:val="24"/>
          <w:szCs w:val="24"/>
          <w:highlight w:val="white"/>
          <w:lang w:val="es-ES"/>
        </w:rPr>
        <w:t>Video 3</w:t>
      </w:r>
    </w:p>
    <w:p w14:paraId="46CD9A5A" w14:textId="77777777" w:rsidR="00BC01B9" w:rsidRPr="00620324" w:rsidRDefault="00BC01B9" w:rsidP="00F72CAB">
      <w:pPr>
        <w:spacing w:before="240" w:after="120"/>
        <w:ind w:left="0" w:right="0"/>
        <w:rPr>
          <w:color w:val="333333"/>
          <w:sz w:val="24"/>
          <w:szCs w:val="24"/>
          <w:highlight w:val="white"/>
          <w:lang w:val="es-ES"/>
        </w:rPr>
      </w:pPr>
      <w:hyperlink r:id="rId57">
        <w:r w:rsidRPr="00620324">
          <w:rPr>
            <w:color w:val="1155CC"/>
            <w:sz w:val="24"/>
            <w:szCs w:val="24"/>
            <w:highlight w:val="white"/>
            <w:u w:val="single"/>
            <w:lang w:val="es-ES"/>
          </w:rPr>
          <w:t>https://drive.google.com/open?id=1at-Yh6qaAqzs5wem8Ytft8E7XT1yLo6-</w:t>
        </w:r>
      </w:hyperlink>
    </w:p>
    <w:p w14:paraId="58A75280" w14:textId="77777777" w:rsidR="00BC01B9" w:rsidRPr="00620324" w:rsidRDefault="00BC01B9" w:rsidP="00F72CAB">
      <w:pPr>
        <w:spacing w:before="240" w:after="120"/>
        <w:ind w:left="0" w:right="0"/>
        <w:rPr>
          <w:color w:val="333333"/>
          <w:sz w:val="24"/>
          <w:szCs w:val="24"/>
          <w:highlight w:val="white"/>
          <w:lang w:val="es-ES"/>
        </w:rPr>
      </w:pPr>
      <w:r w:rsidRPr="00620324">
        <w:rPr>
          <w:color w:val="333333"/>
          <w:sz w:val="24"/>
          <w:szCs w:val="24"/>
          <w:highlight w:val="white"/>
          <w:lang w:val="es-ES"/>
        </w:rPr>
        <w:t>Video 4</w:t>
      </w:r>
    </w:p>
    <w:p w14:paraId="2614D03E" w14:textId="77777777" w:rsidR="00BC01B9" w:rsidRPr="00620324" w:rsidRDefault="00BC01B9" w:rsidP="00F72CAB">
      <w:pPr>
        <w:spacing w:before="240" w:after="120"/>
        <w:ind w:left="0" w:right="0"/>
        <w:rPr>
          <w:color w:val="333333"/>
          <w:sz w:val="24"/>
          <w:szCs w:val="24"/>
          <w:highlight w:val="white"/>
          <w:lang w:val="es-ES"/>
        </w:rPr>
      </w:pPr>
      <w:hyperlink r:id="rId58">
        <w:r w:rsidRPr="00620324">
          <w:rPr>
            <w:rFonts w:ascii="Arial" w:eastAsia="Arial" w:hAnsi="Arial" w:cs="Arial"/>
            <w:color w:val="6611CC"/>
            <w:highlight w:val="white"/>
            <w:u w:val="single"/>
            <w:lang w:val="es-ES"/>
          </w:rPr>
          <w:t>https://drive.google.com/open?id=12BzbQJhe9J5QSY3WYbfZl8oibiLsc4Z3</w:t>
        </w:r>
      </w:hyperlink>
    </w:p>
    <w:p w14:paraId="0785A8E7" w14:textId="77777777" w:rsidR="00BC01B9" w:rsidRPr="00620324" w:rsidRDefault="00BC01B9" w:rsidP="00F72CAB">
      <w:pPr>
        <w:spacing w:before="240" w:after="120"/>
        <w:ind w:left="0" w:right="0"/>
        <w:rPr>
          <w:color w:val="333333"/>
          <w:sz w:val="24"/>
          <w:szCs w:val="24"/>
          <w:highlight w:val="white"/>
          <w:lang w:val="es-ES"/>
        </w:rPr>
      </w:pPr>
      <w:r w:rsidRPr="00620324">
        <w:rPr>
          <w:color w:val="333333"/>
          <w:sz w:val="24"/>
          <w:szCs w:val="24"/>
          <w:highlight w:val="white"/>
          <w:lang w:val="es-ES"/>
        </w:rPr>
        <w:t>Video 5</w:t>
      </w:r>
    </w:p>
    <w:p w14:paraId="2DAD593F" w14:textId="77777777" w:rsidR="00BC01B9" w:rsidRPr="00620324" w:rsidRDefault="00BC01B9" w:rsidP="00F72CAB">
      <w:pPr>
        <w:spacing w:before="240" w:after="120"/>
        <w:ind w:left="0" w:right="0"/>
        <w:rPr>
          <w:color w:val="333333"/>
          <w:sz w:val="24"/>
          <w:szCs w:val="24"/>
          <w:highlight w:val="white"/>
          <w:lang w:val="es-ES"/>
        </w:rPr>
      </w:pPr>
      <w:hyperlink r:id="rId59">
        <w:r w:rsidRPr="00620324">
          <w:rPr>
            <w:rFonts w:ascii="Arial" w:eastAsia="Arial" w:hAnsi="Arial" w:cs="Arial"/>
            <w:color w:val="6611CC"/>
            <w:highlight w:val="white"/>
            <w:u w:val="single"/>
            <w:lang w:val="es-ES"/>
          </w:rPr>
          <w:t>https://drive.google.com/open?id=10Nz6Rw02mHlc2Sb2f5_jl4k70NrdACd9</w:t>
        </w:r>
      </w:hyperlink>
    </w:p>
    <w:p w14:paraId="6E45899F" w14:textId="77777777" w:rsidR="00BC01B9" w:rsidRPr="00620324" w:rsidRDefault="00BC01B9" w:rsidP="00F72CAB">
      <w:pPr>
        <w:spacing w:before="240" w:after="120"/>
        <w:ind w:left="0" w:right="0"/>
        <w:rPr>
          <w:color w:val="333333"/>
          <w:sz w:val="24"/>
          <w:szCs w:val="24"/>
          <w:highlight w:val="white"/>
          <w:lang w:val="es-ES"/>
        </w:rPr>
      </w:pPr>
      <w:r w:rsidRPr="00620324">
        <w:rPr>
          <w:color w:val="333333"/>
          <w:sz w:val="24"/>
          <w:szCs w:val="24"/>
          <w:highlight w:val="white"/>
          <w:lang w:val="es-ES"/>
        </w:rPr>
        <w:t>Video 6</w:t>
      </w:r>
    </w:p>
    <w:p w14:paraId="7CBD7A64" w14:textId="77777777" w:rsidR="00BC01B9" w:rsidRPr="00620324" w:rsidRDefault="00BC01B9" w:rsidP="00F72CAB">
      <w:pPr>
        <w:spacing w:before="240" w:after="120"/>
        <w:ind w:left="0" w:right="0"/>
        <w:rPr>
          <w:color w:val="333333"/>
          <w:sz w:val="24"/>
          <w:szCs w:val="24"/>
          <w:highlight w:val="white"/>
          <w:lang w:val="es-ES"/>
        </w:rPr>
      </w:pPr>
      <w:hyperlink r:id="rId60">
        <w:r w:rsidRPr="00620324">
          <w:rPr>
            <w:rFonts w:ascii="Arial" w:eastAsia="Arial" w:hAnsi="Arial" w:cs="Arial"/>
            <w:color w:val="6611CC"/>
            <w:highlight w:val="white"/>
            <w:u w:val="single"/>
            <w:lang w:val="es-ES"/>
          </w:rPr>
          <w:t>https://drive.google.com/open?id=1_wfYGGa1mNgScKEt5C4QqMDKNN-NrQfy</w:t>
        </w:r>
      </w:hyperlink>
    </w:p>
    <w:p w14:paraId="0C0D423F" w14:textId="77777777" w:rsidR="00BC01B9" w:rsidRPr="00620324" w:rsidRDefault="00BC01B9" w:rsidP="00F72CAB">
      <w:pPr>
        <w:spacing w:before="240" w:after="120"/>
        <w:ind w:left="0" w:right="0"/>
        <w:rPr>
          <w:color w:val="333333"/>
          <w:sz w:val="24"/>
          <w:szCs w:val="24"/>
          <w:highlight w:val="white"/>
          <w:lang w:val="es-ES"/>
        </w:rPr>
      </w:pPr>
      <w:r w:rsidRPr="00620324">
        <w:rPr>
          <w:color w:val="333333"/>
          <w:sz w:val="24"/>
          <w:szCs w:val="24"/>
          <w:highlight w:val="white"/>
          <w:lang w:val="es-ES"/>
        </w:rPr>
        <w:t>Video 7</w:t>
      </w:r>
    </w:p>
    <w:p w14:paraId="73B31E5C" w14:textId="77777777" w:rsidR="00BC01B9" w:rsidRPr="00620324" w:rsidRDefault="00BC01B9" w:rsidP="00F72CAB">
      <w:pPr>
        <w:spacing w:before="240" w:after="120"/>
        <w:ind w:left="0" w:right="0"/>
        <w:rPr>
          <w:sz w:val="24"/>
          <w:szCs w:val="24"/>
          <w:lang w:val="es-ES"/>
        </w:rPr>
      </w:pPr>
      <w:hyperlink r:id="rId61">
        <w:r w:rsidRPr="00620324">
          <w:rPr>
            <w:rFonts w:ascii="Arial" w:eastAsia="Arial" w:hAnsi="Arial" w:cs="Arial"/>
            <w:color w:val="6611CC"/>
            <w:highlight w:val="white"/>
            <w:u w:val="single"/>
            <w:lang w:val="es-ES"/>
          </w:rPr>
          <w:t>https://drive.google.com/open?id=1_wfYGGa1mNgScKEt5C4QqMDKNN-NrQfy</w:t>
        </w:r>
      </w:hyperlink>
    </w:p>
    <w:p w14:paraId="39A0A775" w14:textId="77777777" w:rsidR="00BC01B9" w:rsidRPr="00F72CAB" w:rsidRDefault="00BC01B9">
      <w:pPr>
        <w:rPr>
          <w:lang w:val="es-ES"/>
        </w:rPr>
      </w:pPr>
    </w:p>
    <w:p w14:paraId="71F5ADEC" w14:textId="77777777" w:rsidR="00BC01B9" w:rsidRPr="00BC01B9" w:rsidRDefault="00BC01B9">
      <w:pPr>
        <w:rPr>
          <w:lang w:val="es-ES"/>
        </w:rPr>
      </w:pPr>
    </w:p>
    <w:sectPr w:rsidR="00BC01B9" w:rsidRPr="00BC01B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5AD97A" w14:textId="77777777" w:rsidR="004A4DC4" w:rsidRDefault="004A4DC4" w:rsidP="00BC01B9">
      <w:r>
        <w:separator/>
      </w:r>
    </w:p>
  </w:endnote>
  <w:endnote w:type="continuationSeparator" w:id="0">
    <w:p w14:paraId="3A8B5008" w14:textId="77777777" w:rsidR="004A4DC4" w:rsidRDefault="004A4DC4" w:rsidP="00BC0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default"/>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BDFA2" w14:textId="77777777" w:rsidR="00BC01B9" w:rsidRDefault="00BC01B9">
    <w:pPr>
      <w:pBdr>
        <w:top w:val="nil"/>
        <w:left w:val="nil"/>
        <w:bottom w:val="nil"/>
        <w:right w:val="nil"/>
        <w:between w:val="nil"/>
      </w:pBdr>
      <w:tabs>
        <w:tab w:val="left" w:pos="2636"/>
      </w:tabs>
      <w:ind w:hanging="840"/>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14:paraId="416F142E" w14:textId="77777777" w:rsidR="00BC01B9" w:rsidRDefault="00BC01B9" w:rsidP="00541D49">
    <w:pPr>
      <w:pBdr>
        <w:top w:val="nil"/>
        <w:left w:val="nil"/>
        <w:bottom w:val="nil"/>
        <w:right w:val="nil"/>
        <w:between w:val="nil"/>
      </w:pBdr>
      <w:tabs>
        <w:tab w:val="left" w:pos="2636"/>
      </w:tabs>
      <w:ind w:left="0"/>
      <w:rPr>
        <w:color w:val="000000"/>
      </w:rPr>
    </w:pPr>
    <w:r>
      <w:rPr>
        <w:color w:val="000000"/>
      </w:rPr>
      <w:tab/>
    </w:r>
  </w:p>
  <w:p w14:paraId="5D6609BE" w14:textId="77777777" w:rsidR="00BC01B9" w:rsidRDefault="00BC01B9">
    <w:pPr>
      <w:pBdr>
        <w:top w:val="nil"/>
        <w:left w:val="nil"/>
        <w:bottom w:val="nil"/>
        <w:right w:val="nil"/>
        <w:between w:val="nil"/>
      </w:pBdr>
      <w:tabs>
        <w:tab w:val="left" w:pos="2636"/>
      </w:tabs>
      <w:ind w:hanging="84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1009708"/>
      <w:docPartObj>
        <w:docPartGallery w:val="Page Numbers (Bottom of Page)"/>
        <w:docPartUnique/>
      </w:docPartObj>
    </w:sdtPr>
    <w:sdtContent>
      <w:p w14:paraId="7D695C15" w14:textId="77777777" w:rsidR="00BC01B9" w:rsidRDefault="00BC01B9">
        <w:pPr>
          <w:pStyle w:val="Footer"/>
          <w:jc w:val="right"/>
        </w:pPr>
        <w:r>
          <w:fldChar w:fldCharType="begin"/>
        </w:r>
        <w:r>
          <w:instrText>PAGE   \* MERGEFORMAT</w:instrText>
        </w:r>
        <w:r>
          <w:fldChar w:fldCharType="separate"/>
        </w:r>
        <w:r>
          <w:rPr>
            <w:lang w:val="es-ES"/>
          </w:rPr>
          <w:t>2</w:t>
        </w:r>
        <w:r>
          <w:fldChar w:fldCharType="end"/>
        </w:r>
      </w:p>
    </w:sdtContent>
  </w:sdt>
  <w:p w14:paraId="4DFE83D2" w14:textId="77777777" w:rsidR="00BC01B9" w:rsidRDefault="00BC01B9">
    <w:pPr>
      <w:pBdr>
        <w:top w:val="nil"/>
        <w:left w:val="nil"/>
        <w:bottom w:val="nil"/>
        <w:right w:val="nil"/>
        <w:between w:val="nil"/>
      </w:pBdr>
      <w:tabs>
        <w:tab w:val="left" w:pos="2636"/>
      </w:tabs>
      <w:ind w:hanging="84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125949"/>
      <w:docPartObj>
        <w:docPartGallery w:val="Page Numbers (Bottom of Page)"/>
        <w:docPartUnique/>
      </w:docPartObj>
    </w:sdtPr>
    <w:sdtContent>
      <w:p w14:paraId="7F78BEA9" w14:textId="77777777" w:rsidR="00BC01B9" w:rsidRDefault="00BC01B9">
        <w:pPr>
          <w:pStyle w:val="Footer"/>
          <w:jc w:val="right"/>
        </w:pPr>
        <w:r>
          <w:fldChar w:fldCharType="begin"/>
        </w:r>
        <w:r>
          <w:instrText>PAGE   \* MERGEFORMAT</w:instrText>
        </w:r>
        <w:r>
          <w:fldChar w:fldCharType="separate"/>
        </w:r>
        <w:r>
          <w:rPr>
            <w:lang w:val="es-ES"/>
          </w:rPr>
          <w:t>2</w:t>
        </w:r>
        <w:r>
          <w:fldChar w:fldCharType="end"/>
        </w:r>
      </w:p>
    </w:sdtContent>
  </w:sdt>
  <w:p w14:paraId="56376390" w14:textId="77777777" w:rsidR="00BC01B9" w:rsidRDefault="00BC01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798D6" w14:textId="77777777" w:rsidR="004A4DC4" w:rsidRDefault="004A4DC4" w:rsidP="00BC01B9">
      <w:r>
        <w:separator/>
      </w:r>
    </w:p>
  </w:footnote>
  <w:footnote w:type="continuationSeparator" w:id="0">
    <w:p w14:paraId="212EED4D" w14:textId="77777777" w:rsidR="004A4DC4" w:rsidRDefault="004A4DC4" w:rsidP="00BC01B9">
      <w:r>
        <w:continuationSeparator/>
      </w:r>
    </w:p>
  </w:footnote>
  <w:footnote w:id="1">
    <w:p w14:paraId="3F941B1A" w14:textId="77777777" w:rsidR="00BC01B9" w:rsidRPr="00620324" w:rsidRDefault="00BC01B9" w:rsidP="00F72CAB">
      <w:pPr>
        <w:rPr>
          <w:lang w:val="es-ES"/>
        </w:rPr>
      </w:pPr>
      <w:r>
        <w:rPr>
          <w:vertAlign w:val="superscript"/>
        </w:rPr>
        <w:footnoteRef/>
      </w:r>
      <w:r w:rsidRPr="00620324">
        <w:rPr>
          <w:lang w:val="es-ES"/>
        </w:rPr>
        <w:t xml:space="preserve"> AIV: Adrian de la Iglesia Valls, AE: Ayca Ermis, JL:Jiaqing Li, LA: Latifah Almaghrabi, LZ: Lingfeng Zhou.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07A0E" w14:textId="77777777" w:rsidR="00BC01B9" w:rsidRDefault="00BC01B9">
    <w:pPr>
      <w:pBdr>
        <w:top w:val="nil"/>
        <w:left w:val="nil"/>
        <w:bottom w:val="nil"/>
        <w:right w:val="nil"/>
        <w:between w:val="nil"/>
      </w:pBdr>
      <w:tabs>
        <w:tab w:val="center" w:pos="4320"/>
        <w:tab w:val="right" w:pos="8640"/>
      </w:tabs>
      <w:ind w:left="1800"/>
      <w:jc w:val="both"/>
      <w:rPr>
        <w:color w:val="000000"/>
        <w:sz w:val="18"/>
        <w:szCs w:val="18"/>
      </w:rPr>
    </w:pPr>
  </w:p>
  <w:p w14:paraId="51B73B1C" w14:textId="77777777" w:rsidR="00BC01B9" w:rsidRDefault="00BC01B9">
    <w:pPr>
      <w:pBdr>
        <w:top w:val="nil"/>
        <w:left w:val="nil"/>
        <w:bottom w:val="nil"/>
        <w:right w:val="nil"/>
        <w:between w:val="nil"/>
      </w:pBdr>
      <w:tabs>
        <w:tab w:val="center" w:pos="4320"/>
        <w:tab w:val="right" w:pos="8640"/>
      </w:tabs>
      <w:ind w:left="1800"/>
      <w:jc w:val="both"/>
      <w:rPr>
        <w:color w:val="000000"/>
        <w:sz w:val="18"/>
        <w:szCs w:val="18"/>
      </w:rPr>
    </w:pPr>
  </w:p>
  <w:p w14:paraId="7D637AB5" w14:textId="77777777" w:rsidR="00BC01B9" w:rsidRDefault="00BC01B9">
    <w:pPr>
      <w:pBdr>
        <w:top w:val="nil"/>
        <w:left w:val="nil"/>
        <w:bottom w:val="nil"/>
        <w:right w:val="nil"/>
        <w:between w:val="nil"/>
      </w:pBdr>
      <w:tabs>
        <w:tab w:val="center" w:pos="4320"/>
        <w:tab w:val="right" w:pos="8640"/>
      </w:tabs>
      <w:ind w:left="1800"/>
      <w:jc w:val="both"/>
      <w:rPr>
        <w:color w:val="000000"/>
        <w:sz w:val="18"/>
        <w:szCs w:val="18"/>
      </w:rPr>
    </w:pPr>
  </w:p>
  <w:p w14:paraId="6C677447" w14:textId="77777777" w:rsidR="00BC01B9" w:rsidRDefault="00BC01B9">
    <w:pPr>
      <w:pBdr>
        <w:top w:val="nil"/>
        <w:left w:val="nil"/>
        <w:bottom w:val="nil"/>
        <w:right w:val="nil"/>
        <w:between w:val="nil"/>
      </w:pBdr>
      <w:tabs>
        <w:tab w:val="center" w:pos="4320"/>
        <w:tab w:val="right" w:pos="8640"/>
      </w:tabs>
      <w:ind w:left="1800"/>
      <w:jc w:val="both"/>
      <w:rPr>
        <w: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679A9" w14:textId="77777777" w:rsidR="00BC01B9" w:rsidRDefault="00BC01B9">
    <w:pPr>
      <w:pBdr>
        <w:top w:val="nil"/>
        <w:left w:val="nil"/>
        <w:bottom w:val="nil"/>
        <w:right w:val="nil"/>
        <w:between w:val="nil"/>
      </w:pBdr>
      <w:tabs>
        <w:tab w:val="center" w:pos="4320"/>
        <w:tab w:val="right" w:pos="8640"/>
      </w:tabs>
      <w:ind w:left="1800"/>
      <w:jc w:val="both"/>
      <w:rPr>
        <w:color w:val="000000"/>
        <w:sz w:val="18"/>
        <w:szCs w:val="18"/>
      </w:rPr>
    </w:pPr>
  </w:p>
  <w:p w14:paraId="70F64752" w14:textId="77777777" w:rsidR="00BC01B9" w:rsidRDefault="00BC01B9">
    <w:pPr>
      <w:pBdr>
        <w:top w:val="nil"/>
        <w:left w:val="nil"/>
        <w:bottom w:val="nil"/>
        <w:right w:val="nil"/>
        <w:between w:val="nil"/>
      </w:pBdr>
      <w:tabs>
        <w:tab w:val="center" w:pos="4320"/>
        <w:tab w:val="right" w:pos="8640"/>
      </w:tabs>
      <w:ind w:left="1800"/>
      <w:jc w:val="both"/>
      <w:rPr>
        <w:color w:val="000000"/>
        <w:sz w:val="18"/>
        <w:szCs w:val="18"/>
      </w:rPr>
    </w:pPr>
  </w:p>
  <w:p w14:paraId="331B099A" w14:textId="77777777" w:rsidR="00BC01B9" w:rsidRDefault="00BC01B9">
    <w:pPr>
      <w:pBdr>
        <w:top w:val="nil"/>
        <w:left w:val="nil"/>
        <w:bottom w:val="nil"/>
        <w:right w:val="nil"/>
        <w:between w:val="nil"/>
      </w:pBdr>
      <w:tabs>
        <w:tab w:val="center" w:pos="4320"/>
        <w:tab w:val="right" w:pos="8640"/>
      </w:tabs>
      <w:ind w:left="1800"/>
      <w:jc w:val="both"/>
      <w:rPr>
        <w:color w:val="000000"/>
        <w:sz w:val="18"/>
        <w:szCs w:val="18"/>
      </w:rPr>
    </w:pPr>
  </w:p>
  <w:p w14:paraId="2F4C39AE" w14:textId="77777777" w:rsidR="00BC01B9" w:rsidRDefault="00BC01B9">
    <w:pPr>
      <w:pBdr>
        <w:top w:val="nil"/>
        <w:left w:val="nil"/>
        <w:bottom w:val="nil"/>
        <w:right w:val="nil"/>
        <w:between w:val="nil"/>
      </w:pBdr>
      <w:tabs>
        <w:tab w:val="center" w:pos="4320"/>
        <w:tab w:val="right" w:pos="8640"/>
      </w:tabs>
      <w:ind w:left="1800"/>
      <w:jc w:val="both"/>
      <w:rPr>
        <w: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AF48E" w14:textId="77777777" w:rsidR="00BC01B9" w:rsidRDefault="00BC01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D227E"/>
    <w:multiLevelType w:val="multilevel"/>
    <w:tmpl w:val="DBB44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187C08"/>
    <w:multiLevelType w:val="multilevel"/>
    <w:tmpl w:val="19461434"/>
    <w:lvl w:ilvl="0">
      <w:start w:val="2"/>
      <w:numFmt w:val="decimal"/>
      <w:lvlText w:val="%1"/>
      <w:lvlJc w:val="left"/>
      <w:pPr>
        <w:ind w:left="360" w:hanging="360"/>
      </w:pPr>
      <w:rPr>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880" w:hanging="108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3960" w:hanging="1440"/>
      </w:pPr>
      <w:rPr>
        <w:vertAlign w:val="baseline"/>
      </w:rPr>
    </w:lvl>
    <w:lvl w:ilvl="8">
      <w:start w:val="1"/>
      <w:numFmt w:val="decimal"/>
      <w:lvlText w:val="%1.%2.%3.%4.%5.%6.%7.%8.%9"/>
      <w:lvlJc w:val="left"/>
      <w:pPr>
        <w:ind w:left="4680" w:hanging="1800"/>
      </w:pPr>
      <w:rPr>
        <w:vertAlign w:val="baseline"/>
      </w:rPr>
    </w:lvl>
  </w:abstractNum>
  <w:abstractNum w:abstractNumId="2" w15:restartNumberingAfterBreak="0">
    <w:nsid w:val="17610B9B"/>
    <w:multiLevelType w:val="multilevel"/>
    <w:tmpl w:val="D93C5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A95DF4"/>
    <w:multiLevelType w:val="multilevel"/>
    <w:tmpl w:val="645EC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2029C4"/>
    <w:multiLevelType w:val="multilevel"/>
    <w:tmpl w:val="1D720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FD41A48"/>
    <w:multiLevelType w:val="multilevel"/>
    <w:tmpl w:val="E064D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D257FF6"/>
    <w:multiLevelType w:val="multilevel"/>
    <w:tmpl w:val="C6289E70"/>
    <w:lvl w:ilvl="0">
      <w:start w:val="1"/>
      <w:numFmt w:val="decimal"/>
      <w:lvlText w:val="%1"/>
      <w:lvlJc w:val="left"/>
      <w:pPr>
        <w:ind w:left="720" w:hanging="72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7" w15:restartNumberingAfterBreak="0">
    <w:nsid w:val="426679D5"/>
    <w:multiLevelType w:val="multilevel"/>
    <w:tmpl w:val="83700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0CE3299"/>
    <w:multiLevelType w:val="multilevel"/>
    <w:tmpl w:val="A8F09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3720FC5"/>
    <w:multiLevelType w:val="multilevel"/>
    <w:tmpl w:val="51000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69A1892"/>
    <w:multiLevelType w:val="multilevel"/>
    <w:tmpl w:val="B6F2E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82D0415"/>
    <w:multiLevelType w:val="multilevel"/>
    <w:tmpl w:val="7EEA5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3E64345"/>
    <w:multiLevelType w:val="multilevel"/>
    <w:tmpl w:val="F8AECD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34C7133"/>
    <w:multiLevelType w:val="multilevel"/>
    <w:tmpl w:val="B86CA0E0"/>
    <w:lvl w:ilvl="0">
      <w:start w:val="3"/>
      <w:numFmt w:val="decimal"/>
      <w:lvlText w:val="%1."/>
      <w:lvlJc w:val="left"/>
      <w:pPr>
        <w:ind w:left="720" w:hanging="720"/>
      </w:pPr>
      <w:rPr>
        <w:rFonts w:ascii="Times New Roman" w:eastAsia="Arial" w:hAnsi="Times New Roman" w:cs="Times New Roman" w:hint="default"/>
        <w:b/>
        <w:sz w:val="32"/>
        <w:szCs w:val="32"/>
        <w:vertAlign w:val="baseline"/>
      </w:rPr>
    </w:lvl>
    <w:lvl w:ilvl="1">
      <w:start w:val="1"/>
      <w:numFmt w:val="decimal"/>
      <w:lvlText w:val="%1.%2"/>
      <w:lvlJc w:val="left"/>
      <w:pPr>
        <w:ind w:left="862" w:hanging="720"/>
      </w:pPr>
      <w:rPr>
        <w:rFonts w:ascii="Times New Roman" w:eastAsia="Arial" w:hAnsi="Times New Roman" w:cs="Times New Roman" w:hint="default"/>
        <w:b/>
        <w:sz w:val="28"/>
        <w:szCs w:val="28"/>
        <w:u w:val="none"/>
        <w:vertAlign w:val="baseline"/>
      </w:rPr>
    </w:lvl>
    <w:lvl w:ilvl="2">
      <w:start w:val="1"/>
      <w:numFmt w:val="decimal"/>
      <w:lvlText w:val="%1.%2.%3"/>
      <w:lvlJc w:val="left"/>
      <w:pPr>
        <w:ind w:left="720" w:hanging="720"/>
      </w:pPr>
      <w:rPr>
        <w:rFonts w:ascii="Times New Roman" w:eastAsia="Times New Roman" w:hAnsi="Times New Roman" w:cs="Times New Roman"/>
        <w:b/>
        <w:sz w:val="24"/>
        <w:szCs w:val="24"/>
        <w:u w:val="none"/>
        <w:vertAlign w:val="baseline"/>
      </w:rPr>
    </w:lvl>
    <w:lvl w:ilvl="3">
      <w:start w:val="1"/>
      <w:numFmt w:val="decimal"/>
      <w:lvlText w:val="%1.%2.%3.%4"/>
      <w:lvlJc w:val="left"/>
      <w:pPr>
        <w:ind w:left="720" w:hanging="720"/>
      </w:pPr>
      <w:rPr>
        <w:u w:val="none"/>
        <w:vertAlign w:val="baseline"/>
      </w:rPr>
    </w:lvl>
    <w:lvl w:ilvl="4">
      <w:start w:val="1"/>
      <w:numFmt w:val="decimal"/>
      <w:lvlText w:val="%1.%2.%3.%4.%5"/>
      <w:lvlJc w:val="left"/>
      <w:pPr>
        <w:ind w:left="1080" w:hanging="1080"/>
      </w:pPr>
      <w:rPr>
        <w:u w:val="none"/>
        <w:vertAlign w:val="baseline"/>
      </w:rPr>
    </w:lvl>
    <w:lvl w:ilvl="5">
      <w:start w:val="1"/>
      <w:numFmt w:val="decimal"/>
      <w:lvlText w:val="%1.%2.%3.%4.%5.%6"/>
      <w:lvlJc w:val="left"/>
      <w:pPr>
        <w:ind w:left="1080" w:hanging="1080"/>
      </w:pPr>
      <w:rPr>
        <w:u w:val="none"/>
        <w:vertAlign w:val="baseline"/>
      </w:rPr>
    </w:lvl>
    <w:lvl w:ilvl="6">
      <w:start w:val="1"/>
      <w:numFmt w:val="decimal"/>
      <w:lvlText w:val="%1.%2.%3.%4.%5.%6.%7"/>
      <w:lvlJc w:val="left"/>
      <w:pPr>
        <w:ind w:left="1440" w:hanging="1440"/>
      </w:pPr>
      <w:rPr>
        <w:u w:val="none"/>
        <w:vertAlign w:val="baseline"/>
      </w:rPr>
    </w:lvl>
    <w:lvl w:ilvl="7">
      <w:start w:val="1"/>
      <w:numFmt w:val="decimal"/>
      <w:lvlText w:val="%1.%2.%3.%4.%5.%6.%7.%8"/>
      <w:lvlJc w:val="left"/>
      <w:pPr>
        <w:ind w:left="1440" w:hanging="1440"/>
      </w:pPr>
      <w:rPr>
        <w:u w:val="none"/>
        <w:vertAlign w:val="baseline"/>
      </w:rPr>
    </w:lvl>
    <w:lvl w:ilvl="8">
      <w:start w:val="1"/>
      <w:numFmt w:val="decimal"/>
      <w:lvlText w:val="%1.%2.%3.%4.%5.%6.%7.%8.%9"/>
      <w:lvlJc w:val="left"/>
      <w:pPr>
        <w:ind w:left="1800" w:hanging="1800"/>
      </w:pPr>
      <w:rPr>
        <w:u w:val="none"/>
        <w:vertAlign w:val="baseline"/>
      </w:rPr>
    </w:lvl>
  </w:abstractNum>
  <w:abstractNum w:abstractNumId="14" w15:restartNumberingAfterBreak="0">
    <w:nsid w:val="7BAB3205"/>
    <w:multiLevelType w:val="multilevel"/>
    <w:tmpl w:val="68EE1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F14092C"/>
    <w:multiLevelType w:val="multilevel"/>
    <w:tmpl w:val="131C86A6"/>
    <w:lvl w:ilvl="0">
      <w:start w:val="7"/>
      <w:numFmt w:val="decimal"/>
      <w:lvlText w:val="%1"/>
      <w:lvlJc w:val="left"/>
      <w:pPr>
        <w:ind w:left="360" w:hanging="360"/>
      </w:pPr>
      <w:rPr>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880" w:hanging="108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3960" w:hanging="1440"/>
      </w:pPr>
      <w:rPr>
        <w:vertAlign w:val="baseline"/>
      </w:rPr>
    </w:lvl>
    <w:lvl w:ilvl="8">
      <w:start w:val="1"/>
      <w:numFmt w:val="decimal"/>
      <w:lvlText w:val="%1.%2.%3.%4.%5.%6.%7.%8.%9"/>
      <w:lvlJc w:val="left"/>
      <w:pPr>
        <w:ind w:left="4680" w:hanging="1800"/>
      </w:pPr>
      <w:rPr>
        <w:vertAlign w:val="baseline"/>
      </w:rPr>
    </w:lvl>
  </w:abstractNum>
  <w:abstractNum w:abstractNumId="16" w15:restartNumberingAfterBreak="0">
    <w:nsid w:val="7F2F6F5B"/>
    <w:multiLevelType w:val="multilevel"/>
    <w:tmpl w:val="88AE2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FED7252"/>
    <w:multiLevelType w:val="multilevel"/>
    <w:tmpl w:val="E68C1ED4"/>
    <w:lvl w:ilvl="0">
      <w:start w:val="1"/>
      <w:numFmt w:val="decimal"/>
      <w:lvlText w:val="%1"/>
      <w:lvlJc w:val="left"/>
      <w:pPr>
        <w:ind w:left="720" w:hanging="720"/>
      </w:pPr>
      <w:rPr>
        <w:u w:val="none"/>
        <w:vertAlign w:val="baseline"/>
      </w:rPr>
    </w:lvl>
    <w:lvl w:ilvl="1">
      <w:start w:val="1"/>
      <w:numFmt w:val="decimal"/>
      <w:lvlText w:val="%1.%2"/>
      <w:lvlJc w:val="left"/>
      <w:pPr>
        <w:ind w:left="720" w:hanging="720"/>
      </w:pPr>
      <w:rPr>
        <w:u w:val="none"/>
        <w:vertAlign w:val="baseline"/>
      </w:rPr>
    </w:lvl>
    <w:lvl w:ilvl="2">
      <w:start w:val="1"/>
      <w:numFmt w:val="decimal"/>
      <w:lvlText w:val="%1.%2.%3"/>
      <w:lvlJc w:val="left"/>
      <w:pPr>
        <w:ind w:left="720" w:hanging="720"/>
      </w:pPr>
      <w:rPr>
        <w:u w:val="none"/>
        <w:vertAlign w:val="baseline"/>
      </w:rPr>
    </w:lvl>
    <w:lvl w:ilvl="3">
      <w:start w:val="1"/>
      <w:numFmt w:val="decimal"/>
      <w:lvlText w:val="%1.%2.%3.%4"/>
      <w:lvlJc w:val="left"/>
      <w:pPr>
        <w:ind w:left="720" w:hanging="720"/>
      </w:pPr>
      <w:rPr>
        <w:u w:val="none"/>
        <w:vertAlign w:val="baseline"/>
      </w:rPr>
    </w:lvl>
    <w:lvl w:ilvl="4">
      <w:start w:val="1"/>
      <w:numFmt w:val="decimal"/>
      <w:lvlText w:val="%1.%2.%3.%4.%5"/>
      <w:lvlJc w:val="left"/>
      <w:pPr>
        <w:ind w:left="1080" w:hanging="1080"/>
      </w:pPr>
      <w:rPr>
        <w:u w:val="none"/>
        <w:vertAlign w:val="baseline"/>
      </w:rPr>
    </w:lvl>
    <w:lvl w:ilvl="5">
      <w:start w:val="1"/>
      <w:numFmt w:val="decimal"/>
      <w:lvlText w:val="%1.%2.%3.%4.%5.%6"/>
      <w:lvlJc w:val="left"/>
      <w:pPr>
        <w:ind w:left="1080" w:hanging="1080"/>
      </w:pPr>
      <w:rPr>
        <w:u w:val="none"/>
        <w:vertAlign w:val="baseline"/>
      </w:rPr>
    </w:lvl>
    <w:lvl w:ilvl="6">
      <w:start w:val="1"/>
      <w:numFmt w:val="decimal"/>
      <w:lvlText w:val="%1.%2.%3.%4.%5.%6.%7"/>
      <w:lvlJc w:val="left"/>
      <w:pPr>
        <w:ind w:left="1440" w:hanging="1440"/>
      </w:pPr>
      <w:rPr>
        <w:u w:val="none"/>
        <w:vertAlign w:val="baseline"/>
      </w:rPr>
    </w:lvl>
    <w:lvl w:ilvl="7">
      <w:start w:val="1"/>
      <w:numFmt w:val="decimal"/>
      <w:lvlText w:val="%1.%2.%3.%4.%5.%6.%7.%8"/>
      <w:lvlJc w:val="left"/>
      <w:pPr>
        <w:ind w:left="1440" w:hanging="1440"/>
      </w:pPr>
      <w:rPr>
        <w:u w:val="none"/>
        <w:vertAlign w:val="baseline"/>
      </w:rPr>
    </w:lvl>
    <w:lvl w:ilvl="8">
      <w:start w:val="1"/>
      <w:numFmt w:val="decimal"/>
      <w:lvlText w:val="%1.%2.%3.%4.%5.%6.%7.%8.%9"/>
      <w:lvlJc w:val="left"/>
      <w:pPr>
        <w:ind w:left="1440" w:hanging="1440"/>
      </w:pPr>
      <w:rPr>
        <w:u w:val="none"/>
        <w:vertAlign w:val="baseline"/>
      </w:rPr>
    </w:lvl>
  </w:abstractNum>
  <w:num w:numId="1">
    <w:abstractNumId w:val="1"/>
  </w:num>
  <w:num w:numId="2">
    <w:abstractNumId w:val="15"/>
  </w:num>
  <w:num w:numId="3">
    <w:abstractNumId w:val="6"/>
  </w:num>
  <w:num w:numId="4">
    <w:abstractNumId w:val="13"/>
  </w:num>
  <w:num w:numId="5">
    <w:abstractNumId w:val="17"/>
  </w:num>
  <w:num w:numId="6">
    <w:abstractNumId w:val="5"/>
  </w:num>
  <w:num w:numId="7">
    <w:abstractNumId w:val="3"/>
  </w:num>
  <w:num w:numId="8">
    <w:abstractNumId w:val="0"/>
  </w:num>
  <w:num w:numId="9">
    <w:abstractNumId w:val="2"/>
  </w:num>
  <w:num w:numId="10">
    <w:abstractNumId w:val="9"/>
  </w:num>
  <w:num w:numId="11">
    <w:abstractNumId w:val="11"/>
  </w:num>
  <w:num w:numId="12">
    <w:abstractNumId w:val="7"/>
  </w:num>
  <w:num w:numId="13">
    <w:abstractNumId w:val="8"/>
  </w:num>
  <w:num w:numId="14">
    <w:abstractNumId w:val="14"/>
  </w:num>
  <w:num w:numId="15">
    <w:abstractNumId w:val="10"/>
  </w:num>
  <w:num w:numId="16">
    <w:abstractNumId w:val="4"/>
  </w:num>
  <w:num w:numId="17">
    <w:abstractNumId w:val="1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zQxMjG2MDW0NDUyMjFT0lEKTi0uzszPAykwrAUA9ff8iSwAAAA="/>
  </w:docVars>
  <w:rsids>
    <w:rsidRoot w:val="001C72F7"/>
    <w:rsid w:val="001C72F7"/>
    <w:rsid w:val="004A4DC4"/>
    <w:rsid w:val="00A85469"/>
    <w:rsid w:val="00BC01B9"/>
    <w:rsid w:val="00C83519"/>
    <w:rsid w:val="00F6666A"/>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F57EA"/>
  <w15:chartTrackingRefBased/>
  <w15:docId w15:val="{EF2273C7-7D9D-4D50-A6B4-B39E00547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C72F7"/>
    <w:pPr>
      <w:spacing w:after="0" w:line="240" w:lineRule="auto"/>
      <w:ind w:left="840" w:right="-360"/>
    </w:pPr>
    <w:rPr>
      <w:rFonts w:ascii="Times New Roman" w:eastAsia="Times New Roman" w:hAnsi="Times New Roman" w:cs="Times New Roman"/>
      <w:sz w:val="20"/>
      <w:szCs w:val="20"/>
      <w:lang w:val="en-US" w:eastAsia="zh-CN"/>
    </w:rPr>
  </w:style>
  <w:style w:type="paragraph" w:styleId="Heading1">
    <w:name w:val="heading 1"/>
    <w:basedOn w:val="Normal"/>
    <w:next w:val="Normal"/>
    <w:link w:val="Heading1Char"/>
    <w:rsid w:val="00BC01B9"/>
    <w:pPr>
      <w:widowControl w:val="0"/>
      <w:pBdr>
        <w:top w:val="nil"/>
        <w:left w:val="nil"/>
        <w:bottom w:val="nil"/>
        <w:right w:val="nil"/>
        <w:between w:val="nil"/>
      </w:pBdr>
      <w:ind w:left="0" w:right="0"/>
      <w:outlineLvl w:val="0"/>
    </w:pPr>
    <w:rPr>
      <w:b/>
      <w:color w:val="000000"/>
    </w:rPr>
  </w:style>
  <w:style w:type="paragraph" w:styleId="Heading2">
    <w:name w:val="heading 2"/>
    <w:basedOn w:val="Normal"/>
    <w:next w:val="Normal"/>
    <w:link w:val="Heading2Char"/>
    <w:rsid w:val="00BC01B9"/>
    <w:pPr>
      <w:widowControl w:val="0"/>
      <w:pBdr>
        <w:top w:val="nil"/>
        <w:left w:val="nil"/>
        <w:bottom w:val="nil"/>
        <w:right w:val="nil"/>
        <w:between w:val="nil"/>
      </w:pBdr>
      <w:ind w:left="576" w:right="0" w:hanging="576"/>
      <w:outlineLvl w:val="1"/>
    </w:pPr>
    <w:rPr>
      <w:b/>
      <w:color w:val="000000"/>
      <w:sz w:val="18"/>
      <w:szCs w:val="18"/>
    </w:rPr>
  </w:style>
  <w:style w:type="paragraph" w:styleId="Heading3">
    <w:name w:val="heading 3"/>
    <w:basedOn w:val="Normal"/>
    <w:next w:val="Normal"/>
    <w:link w:val="Heading3Char"/>
    <w:rsid w:val="00BC01B9"/>
    <w:pPr>
      <w:widowControl w:val="0"/>
      <w:pBdr>
        <w:top w:val="nil"/>
        <w:left w:val="nil"/>
        <w:bottom w:val="nil"/>
        <w:right w:val="nil"/>
        <w:between w:val="nil"/>
      </w:pBdr>
      <w:ind w:left="720" w:right="0" w:hanging="720"/>
      <w:outlineLvl w:val="2"/>
    </w:pPr>
    <w:rPr>
      <w:color w:val="000000"/>
      <w:sz w:val="18"/>
      <w:szCs w:val="18"/>
    </w:rPr>
  </w:style>
  <w:style w:type="paragraph" w:styleId="Heading4">
    <w:name w:val="heading 4"/>
    <w:basedOn w:val="Normal"/>
    <w:next w:val="Normal"/>
    <w:link w:val="Heading4Char"/>
    <w:rsid w:val="00BC01B9"/>
    <w:pPr>
      <w:widowControl w:val="0"/>
      <w:pBdr>
        <w:top w:val="nil"/>
        <w:left w:val="nil"/>
        <w:bottom w:val="nil"/>
        <w:right w:val="nil"/>
        <w:between w:val="nil"/>
      </w:pBdr>
      <w:spacing w:after="220"/>
      <w:ind w:left="864" w:right="0" w:hanging="864"/>
      <w:outlineLvl w:val="3"/>
    </w:pPr>
    <w:rPr>
      <w:i/>
      <w:color w:val="000000"/>
    </w:rPr>
  </w:style>
  <w:style w:type="paragraph" w:styleId="Heading5">
    <w:name w:val="heading 5"/>
    <w:basedOn w:val="Normal"/>
    <w:next w:val="Normal"/>
    <w:link w:val="Heading5Char"/>
    <w:rsid w:val="00BC01B9"/>
    <w:pPr>
      <w:widowControl w:val="0"/>
      <w:pBdr>
        <w:top w:val="nil"/>
        <w:left w:val="nil"/>
        <w:bottom w:val="nil"/>
        <w:right w:val="nil"/>
        <w:between w:val="nil"/>
      </w:pBdr>
      <w:ind w:left="1008" w:right="0" w:hanging="1008"/>
      <w:outlineLvl w:val="4"/>
    </w:pPr>
    <w:rPr>
      <w:i/>
      <w:color w:val="000000"/>
    </w:rPr>
  </w:style>
  <w:style w:type="paragraph" w:styleId="Heading6">
    <w:name w:val="heading 6"/>
    <w:basedOn w:val="Normal"/>
    <w:next w:val="Normal"/>
    <w:link w:val="Heading6Char"/>
    <w:rsid w:val="00BC01B9"/>
    <w:pPr>
      <w:widowControl w:val="0"/>
      <w:pBdr>
        <w:top w:val="nil"/>
        <w:left w:val="nil"/>
        <w:bottom w:val="nil"/>
        <w:right w:val="nil"/>
        <w:between w:val="nil"/>
      </w:pBdr>
      <w:ind w:left="1080" w:right="0"/>
      <w:outlineLvl w:val="5"/>
    </w:pPr>
    <w:rPr>
      <w:b/>
      <w:color w:val="00000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01B9"/>
    <w:rPr>
      <w:rFonts w:ascii="Times New Roman" w:eastAsia="Times New Roman" w:hAnsi="Times New Roman" w:cs="Times New Roman"/>
      <w:b/>
      <w:color w:val="000000"/>
      <w:sz w:val="20"/>
      <w:szCs w:val="20"/>
      <w:lang w:val="en-US" w:eastAsia="zh-CN"/>
    </w:rPr>
  </w:style>
  <w:style w:type="character" w:customStyle="1" w:styleId="Heading2Char">
    <w:name w:val="Heading 2 Char"/>
    <w:basedOn w:val="DefaultParagraphFont"/>
    <w:link w:val="Heading2"/>
    <w:rsid w:val="00BC01B9"/>
    <w:rPr>
      <w:rFonts w:ascii="Times New Roman" w:eastAsia="Times New Roman" w:hAnsi="Times New Roman" w:cs="Times New Roman"/>
      <w:b/>
      <w:color w:val="000000"/>
      <w:sz w:val="18"/>
      <w:szCs w:val="18"/>
      <w:lang w:val="en-US" w:eastAsia="zh-CN"/>
    </w:rPr>
  </w:style>
  <w:style w:type="character" w:customStyle="1" w:styleId="Heading3Char">
    <w:name w:val="Heading 3 Char"/>
    <w:basedOn w:val="DefaultParagraphFont"/>
    <w:link w:val="Heading3"/>
    <w:rsid w:val="00BC01B9"/>
    <w:rPr>
      <w:rFonts w:ascii="Times New Roman" w:eastAsia="Times New Roman" w:hAnsi="Times New Roman" w:cs="Times New Roman"/>
      <w:color w:val="000000"/>
      <w:sz w:val="18"/>
      <w:szCs w:val="18"/>
      <w:lang w:val="en-US" w:eastAsia="zh-CN"/>
    </w:rPr>
  </w:style>
  <w:style w:type="character" w:customStyle="1" w:styleId="Heading4Char">
    <w:name w:val="Heading 4 Char"/>
    <w:basedOn w:val="DefaultParagraphFont"/>
    <w:link w:val="Heading4"/>
    <w:rsid w:val="00BC01B9"/>
    <w:rPr>
      <w:rFonts w:ascii="Times New Roman" w:eastAsia="Times New Roman" w:hAnsi="Times New Roman" w:cs="Times New Roman"/>
      <w:i/>
      <w:color w:val="000000"/>
      <w:sz w:val="20"/>
      <w:szCs w:val="20"/>
      <w:lang w:val="en-US" w:eastAsia="zh-CN"/>
    </w:rPr>
  </w:style>
  <w:style w:type="character" w:customStyle="1" w:styleId="Heading5Char">
    <w:name w:val="Heading 5 Char"/>
    <w:basedOn w:val="DefaultParagraphFont"/>
    <w:link w:val="Heading5"/>
    <w:rsid w:val="00BC01B9"/>
    <w:rPr>
      <w:rFonts w:ascii="Times New Roman" w:eastAsia="Times New Roman" w:hAnsi="Times New Roman" w:cs="Times New Roman"/>
      <w:i/>
      <w:color w:val="000000"/>
      <w:sz w:val="20"/>
      <w:szCs w:val="20"/>
      <w:lang w:val="en-US" w:eastAsia="zh-CN"/>
    </w:rPr>
  </w:style>
  <w:style w:type="character" w:customStyle="1" w:styleId="Heading6Char">
    <w:name w:val="Heading 6 Char"/>
    <w:basedOn w:val="DefaultParagraphFont"/>
    <w:link w:val="Heading6"/>
    <w:rsid w:val="00BC01B9"/>
    <w:rPr>
      <w:rFonts w:ascii="Times New Roman" w:eastAsia="Times New Roman" w:hAnsi="Times New Roman" w:cs="Times New Roman"/>
      <w:b/>
      <w:color w:val="000000"/>
      <w:sz w:val="18"/>
      <w:szCs w:val="18"/>
      <w:lang w:val="en-US" w:eastAsia="zh-CN"/>
    </w:rPr>
  </w:style>
  <w:style w:type="paragraph" w:styleId="Title">
    <w:name w:val="Title"/>
    <w:basedOn w:val="Normal"/>
    <w:next w:val="Normal"/>
    <w:link w:val="TitleChar"/>
    <w:rsid w:val="00BC01B9"/>
    <w:pPr>
      <w:keepNext/>
      <w:keepLines/>
      <w:spacing w:before="480" w:after="120"/>
    </w:pPr>
    <w:rPr>
      <w:b/>
      <w:sz w:val="72"/>
      <w:szCs w:val="72"/>
    </w:rPr>
  </w:style>
  <w:style w:type="character" w:customStyle="1" w:styleId="TitleChar">
    <w:name w:val="Title Char"/>
    <w:basedOn w:val="DefaultParagraphFont"/>
    <w:link w:val="Title"/>
    <w:rsid w:val="00BC01B9"/>
    <w:rPr>
      <w:rFonts w:ascii="Times New Roman" w:eastAsia="Times New Roman" w:hAnsi="Times New Roman" w:cs="Times New Roman"/>
      <w:b/>
      <w:sz w:val="72"/>
      <w:szCs w:val="72"/>
      <w:lang w:val="en-US" w:eastAsia="zh-CN"/>
    </w:rPr>
  </w:style>
  <w:style w:type="paragraph" w:styleId="Subtitle">
    <w:name w:val="Subtitle"/>
    <w:basedOn w:val="Normal"/>
    <w:next w:val="Normal"/>
    <w:link w:val="SubtitleChar"/>
    <w:rsid w:val="00BC01B9"/>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BC01B9"/>
    <w:rPr>
      <w:rFonts w:ascii="Georgia" w:eastAsia="Georgia" w:hAnsi="Georgia" w:cs="Georgia"/>
      <w:i/>
      <w:color w:val="666666"/>
      <w:sz w:val="48"/>
      <w:szCs w:val="48"/>
      <w:lang w:val="en-US" w:eastAsia="zh-CN"/>
    </w:rPr>
  </w:style>
  <w:style w:type="character" w:customStyle="1" w:styleId="CommentTextChar">
    <w:name w:val="Comment Text Char"/>
    <w:basedOn w:val="DefaultParagraphFont"/>
    <w:link w:val="CommentText"/>
    <w:uiPriority w:val="99"/>
    <w:semiHidden/>
    <w:rsid w:val="00BC01B9"/>
    <w:rPr>
      <w:rFonts w:ascii="Times New Roman" w:eastAsia="Times New Roman" w:hAnsi="Times New Roman" w:cs="Times New Roman"/>
      <w:sz w:val="20"/>
      <w:szCs w:val="20"/>
      <w:lang w:val="en-US" w:eastAsia="zh-CN"/>
    </w:rPr>
  </w:style>
  <w:style w:type="paragraph" w:styleId="CommentText">
    <w:name w:val="annotation text"/>
    <w:basedOn w:val="Normal"/>
    <w:link w:val="CommentTextChar"/>
    <w:uiPriority w:val="99"/>
    <w:semiHidden/>
    <w:unhideWhenUsed/>
    <w:rsid w:val="00BC01B9"/>
  </w:style>
  <w:style w:type="character" w:customStyle="1" w:styleId="CommentTextChar1">
    <w:name w:val="Comment Text Char1"/>
    <w:basedOn w:val="DefaultParagraphFont"/>
    <w:uiPriority w:val="99"/>
    <w:semiHidden/>
    <w:rsid w:val="00BC01B9"/>
    <w:rPr>
      <w:rFonts w:ascii="Times New Roman" w:eastAsia="Times New Roman" w:hAnsi="Times New Roman" w:cs="Times New Roman"/>
      <w:sz w:val="20"/>
      <w:szCs w:val="20"/>
      <w:lang w:val="en-US" w:eastAsia="zh-CN"/>
    </w:rPr>
  </w:style>
  <w:style w:type="paragraph" w:styleId="Header">
    <w:name w:val="header"/>
    <w:basedOn w:val="Normal"/>
    <w:link w:val="HeaderChar"/>
    <w:uiPriority w:val="99"/>
    <w:unhideWhenUsed/>
    <w:rsid w:val="00BC01B9"/>
    <w:pPr>
      <w:tabs>
        <w:tab w:val="center" w:pos="4680"/>
        <w:tab w:val="right" w:pos="9360"/>
      </w:tabs>
    </w:pPr>
  </w:style>
  <w:style w:type="character" w:customStyle="1" w:styleId="HeaderChar">
    <w:name w:val="Header Char"/>
    <w:basedOn w:val="DefaultParagraphFont"/>
    <w:link w:val="Header"/>
    <w:uiPriority w:val="99"/>
    <w:rsid w:val="00BC01B9"/>
    <w:rPr>
      <w:rFonts w:ascii="Times New Roman" w:eastAsia="Times New Roman" w:hAnsi="Times New Roman" w:cs="Times New Roman"/>
      <w:sz w:val="20"/>
      <w:szCs w:val="20"/>
      <w:lang w:val="en-US" w:eastAsia="zh-CN"/>
    </w:rPr>
  </w:style>
  <w:style w:type="paragraph" w:styleId="Footer">
    <w:name w:val="footer"/>
    <w:basedOn w:val="Normal"/>
    <w:link w:val="FooterChar"/>
    <w:uiPriority w:val="99"/>
    <w:unhideWhenUsed/>
    <w:rsid w:val="00BC01B9"/>
    <w:pPr>
      <w:tabs>
        <w:tab w:val="center" w:pos="4680"/>
        <w:tab w:val="right" w:pos="9360"/>
      </w:tabs>
    </w:pPr>
  </w:style>
  <w:style w:type="character" w:customStyle="1" w:styleId="FooterChar">
    <w:name w:val="Footer Char"/>
    <w:basedOn w:val="DefaultParagraphFont"/>
    <w:link w:val="Footer"/>
    <w:uiPriority w:val="99"/>
    <w:rsid w:val="00BC01B9"/>
    <w:rPr>
      <w:rFonts w:ascii="Times New Roman" w:eastAsia="Times New Roman" w:hAnsi="Times New Roman" w:cs="Times New Roman"/>
      <w:sz w:val="20"/>
      <w:szCs w:val="20"/>
      <w:lang w:val="en-US" w:eastAsia="zh-CN"/>
    </w:rPr>
  </w:style>
  <w:style w:type="paragraph" w:styleId="BalloonText">
    <w:name w:val="Balloon Text"/>
    <w:basedOn w:val="Normal"/>
    <w:link w:val="BalloonTextChar"/>
    <w:uiPriority w:val="99"/>
    <w:semiHidden/>
    <w:unhideWhenUsed/>
    <w:rsid w:val="00BC01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01B9"/>
    <w:rPr>
      <w:rFonts w:ascii="Segoe UI" w:eastAsia="Times New Roman" w:hAnsi="Segoe UI" w:cs="Segoe UI"/>
      <w:sz w:val="18"/>
      <w:szCs w:val="18"/>
      <w:lang w:val="en-US" w:eastAsia="zh-CN"/>
    </w:rPr>
  </w:style>
  <w:style w:type="paragraph" w:styleId="ListParagraph">
    <w:name w:val="List Paragraph"/>
    <w:basedOn w:val="Normal"/>
    <w:uiPriority w:val="34"/>
    <w:qFormat/>
    <w:rsid w:val="00BC01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5.jpg"/><Relationship Id="rId39" Type="http://schemas.openxmlformats.org/officeDocument/2006/relationships/hyperlink" Target="http://www.adafruit.com/product/3317" TargetMode="External"/><Relationship Id="rId21" Type="http://schemas.openxmlformats.org/officeDocument/2006/relationships/image" Target="media/image10.jpg"/><Relationship Id="rId34" Type="http://schemas.openxmlformats.org/officeDocument/2006/relationships/image" Target="media/image23.png"/><Relationship Id="rId42" Type="http://schemas.openxmlformats.org/officeDocument/2006/relationships/hyperlink" Target="http://www.mathworks.com/help/vision/examples/" TargetMode="External"/><Relationship Id="rId47" Type="http://schemas.openxmlformats.org/officeDocument/2006/relationships/hyperlink" Target="http://www.skysense.co/" TargetMode="External"/><Relationship Id="rId50" Type="http://schemas.openxmlformats.org/officeDocument/2006/relationships/header" Target="header2.xml"/><Relationship Id="rId55" Type="http://schemas.openxmlformats.org/officeDocument/2006/relationships/hyperlink" Target="https://drive.google.com/open?id=1-X-87CBY9iCq7R0v-DZyLNeT7XtklVqU" TargetMode="External"/><Relationship Id="rId63" Type="http://schemas.openxmlformats.org/officeDocument/2006/relationships/theme" Target="theme/theme1.xml"/><Relationship Id="rId7" Type="http://schemas.openxmlformats.org/officeDocument/2006/relationships/hyperlink" Target="mailto:lalmaghrabgi3@gatech.edu"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mailto:lingfeng_zhou@gatech.edu" TargetMode="External"/><Relationship Id="rId24" Type="http://schemas.openxmlformats.org/officeDocument/2006/relationships/image" Target="media/image13.jp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www.adafruit.com/product/" TargetMode="External"/><Relationship Id="rId45" Type="http://schemas.openxmlformats.org/officeDocument/2006/relationships/hyperlink" Target="http://www.amazon.com/Crazepony-RadioLink-Transmitter-Receiver-Supporting/dp/B01FLWRY9Q" TargetMode="External"/><Relationship Id="rId53" Type="http://schemas.openxmlformats.org/officeDocument/2006/relationships/header" Target="header3.xml"/><Relationship Id="rId58" Type="http://schemas.openxmlformats.org/officeDocument/2006/relationships/hyperlink" Target="https://drive.google.com/open?id=12BzbQJhe9J5QSY3WYbfZl8oibiLsc4Z3" TargetMode="External"/><Relationship Id="rId5" Type="http://schemas.openxmlformats.org/officeDocument/2006/relationships/footnotes" Target="footnotes.xml"/><Relationship Id="rId61" Type="http://schemas.openxmlformats.org/officeDocument/2006/relationships/hyperlink" Target="https://drive.google.com/open?id=1_wfYGGa1mNgScKEt5C4QqMDKNN-NrQfy"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docs.opencv.org/3.1.0/d5/dae/tutorial_aruco_detection.html" TargetMode="External"/><Relationship Id="rId48" Type="http://schemas.openxmlformats.org/officeDocument/2006/relationships/image" Target="media/image28.png"/><Relationship Id="rId56" Type="http://schemas.openxmlformats.org/officeDocument/2006/relationships/hyperlink" Target="https://drive.google.com/open?id=1DW5IRLiZyjqWIYqJOHFsSKfq3cgsNoOv" TargetMode="External"/><Relationship Id="rId8" Type="http://schemas.openxmlformats.org/officeDocument/2006/relationships/hyperlink" Target="mailto:aliv3@gatech.edu"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www.airnest.com/blog/2016/2/18/dronebox-the-automated-connected-self-charging-drone-platform" TargetMode="External"/><Relationship Id="rId59" Type="http://schemas.openxmlformats.org/officeDocument/2006/relationships/hyperlink" Target="https://drive.google.com/open?id=10Nz6Rw02mHlc2Sb2f5_jl4k70NrdACd9" TargetMode="External"/><Relationship Id="rId20" Type="http://schemas.openxmlformats.org/officeDocument/2006/relationships/image" Target="media/image9.jpg"/><Relationship Id="rId41" Type="http://schemas.openxmlformats.org/officeDocument/2006/relationships/hyperlink" Target="http://www.mathworks.com/help/vision/ref/blobanalysis.html" TargetMode="External"/><Relationship Id="rId54" Type="http://schemas.openxmlformats.org/officeDocument/2006/relationships/footer" Target="footer3.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eader" Target="header1.xml"/><Relationship Id="rId57" Type="http://schemas.openxmlformats.org/officeDocument/2006/relationships/hyperlink" Target="https://drive.google.com/open?id=1at-Yh6qaAqzs5wem8Ytft8E7XT1yLo6-" TargetMode="External"/><Relationship Id="rId10" Type="http://schemas.openxmlformats.org/officeDocument/2006/relationships/hyperlink" Target="mailto:jli651@gatech.edu" TargetMode="External"/><Relationship Id="rId31" Type="http://schemas.openxmlformats.org/officeDocument/2006/relationships/image" Target="media/image20.png"/><Relationship Id="rId44" Type="http://schemas.openxmlformats.org/officeDocument/2006/relationships/hyperlink" Target="http://acroname.com/blog/selecting-sensor-technology" TargetMode="External"/><Relationship Id="rId52" Type="http://schemas.openxmlformats.org/officeDocument/2006/relationships/footer" Target="footer2.xml"/><Relationship Id="rId60" Type="http://schemas.openxmlformats.org/officeDocument/2006/relationships/hyperlink" Target="https://drive.google.com/open?id=1_wfYGGa1mNgScKEt5C4QqMDKNN-NrQfy" TargetMode="External"/><Relationship Id="rId4" Type="http://schemas.openxmlformats.org/officeDocument/2006/relationships/webSettings" Target="webSettings.xml"/><Relationship Id="rId9" Type="http://schemas.openxmlformats.org/officeDocument/2006/relationships/hyperlink" Target="mailto:aermis3@gatech.edu"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53</Pages>
  <Words>8888</Words>
  <Characters>50668</Characters>
  <Application>Microsoft Office Word</Application>
  <DocSecurity>0</DocSecurity>
  <Lines>422</Lines>
  <Paragraphs>118</Paragraphs>
  <ScaleCrop>false</ScaleCrop>
  <Company/>
  <LinksUpToDate>false</LinksUpToDate>
  <CharactersWithSpaces>59438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La Iglesia Valls, Adrian</dc:creator>
  <cp:keywords/>
  <dc:description/>
  <cp:lastModifiedBy>Frank Zhou</cp:lastModifiedBy>
  <cp:revision>4</cp:revision>
  <dcterms:created xsi:type="dcterms:W3CDTF">2018-04-28T20:55:00Z</dcterms:created>
  <dcterms:modified xsi:type="dcterms:W3CDTF">2018-04-28T21:27:00Z</dcterms:modified>
</cp:coreProperties>
</file>