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B4C" w:rsidRDefault="000F037A" w:rsidP="005C7B4C">
      <w:pPr>
        <w:pStyle w:val="Title"/>
        <w:rPr>
          <w:rFonts w:hint="eastAsia"/>
        </w:rPr>
      </w:pPr>
      <w:r>
        <w:rPr>
          <w:rFonts w:hint="eastAsia"/>
        </w:rPr>
        <w:t>Wearable</w:t>
      </w:r>
      <w:r>
        <w:t xml:space="preserve"> System Solution for Medical Adherence and Dietary Monitoring</w:t>
      </w:r>
      <w:bookmarkStart w:id="0" w:name="_GoBack"/>
      <w:bookmarkEnd w:id="0"/>
    </w:p>
    <w:p w:rsidR="00895A68" w:rsidRPr="00A11A42" w:rsidRDefault="00895A68" w:rsidP="008D5DA8">
      <w:pPr>
        <w:pStyle w:val="Heading1"/>
        <w:rPr>
          <w:b/>
        </w:rPr>
      </w:pPr>
      <w:r w:rsidRPr="00A11A42">
        <w:rPr>
          <w:b/>
        </w:rPr>
        <w:t>Introduction</w:t>
      </w:r>
    </w:p>
    <w:p w:rsidR="00895A68" w:rsidRDefault="00137BC4" w:rsidP="00895A68">
      <w:r>
        <w:t xml:space="preserve">Study shows that increased adherence to recommended medication regimens would make substantial improvements in public health. Also, medical institute need to monitor the medical adherence of their patients </w:t>
      </w:r>
      <w:r w:rsidR="007C16E1">
        <w:t>to</w:t>
      </w:r>
      <w:r>
        <w:t xml:space="preserve"> decrease readmission rate</w:t>
      </w:r>
      <w:r w:rsidR="00895A68">
        <w:t xml:space="preserve"> </w:t>
      </w:r>
      <w:r>
        <w:t xml:space="preserve">and consequently avoid unnecessary fines. Recent technology enables the wearable device system to contribute to the medical adherence and dietary monitoring tasks. This paper reviews </w:t>
      </w:r>
      <w:r w:rsidR="00D72C62">
        <w:t xml:space="preserve">several methods </w:t>
      </w:r>
      <w:r w:rsidR="008D5DA8">
        <w:t>to detect human dietary behaviors based on wearable systems.</w:t>
      </w:r>
      <w:r w:rsidR="00B54EC7">
        <w:t xml:space="preserve"> </w:t>
      </w:r>
      <w:r w:rsidR="0051791E">
        <w:t>Since currently there are little research focusing on medical adherence only, a broader topic, which is dietary monitoring</w:t>
      </w:r>
      <w:r w:rsidR="00882ED5">
        <w:t>,</w:t>
      </w:r>
      <w:r w:rsidR="0051791E">
        <w:t xml:space="preserve"> is being focused.</w:t>
      </w:r>
      <w:r w:rsidR="008011E5">
        <w:t xml:space="preserve"> Also, since this review focuses mainly on research papers and articles, </w:t>
      </w:r>
      <w:r w:rsidR="00A11A42">
        <w:t xml:space="preserve">system </w:t>
      </w:r>
      <w:r w:rsidR="008011E5">
        <w:t xml:space="preserve">costs are not being fully examined. </w:t>
      </w:r>
    </w:p>
    <w:p w:rsidR="008D5DA8" w:rsidRDefault="008D5DA8" w:rsidP="00895A68"/>
    <w:p w:rsidR="008D5DA8" w:rsidRPr="00A11A42" w:rsidRDefault="002D32EF" w:rsidP="002D32EF">
      <w:pPr>
        <w:pStyle w:val="Heading1"/>
        <w:rPr>
          <w:b/>
        </w:rPr>
      </w:pPr>
      <w:r w:rsidRPr="00A11A42">
        <w:rPr>
          <w:b/>
        </w:rPr>
        <w:t>Sensing Locations</w:t>
      </w:r>
    </w:p>
    <w:p w:rsidR="00497E09" w:rsidRDefault="00E12610" w:rsidP="002D32EF">
      <w:pPr>
        <w:rPr>
          <w:rFonts w:eastAsia="Yu Mincho"/>
          <w:lang w:eastAsia="ja-JP"/>
        </w:rPr>
      </w:pPr>
      <w:r>
        <w:rPr>
          <w:rFonts w:hint="eastAsia"/>
        </w:rPr>
        <w:t>S</w:t>
      </w:r>
      <w:r w:rsidR="00B54EC7">
        <w:t>ensing location is critical</w:t>
      </w:r>
      <w:r w:rsidR="004A1777">
        <w:t xml:space="preserve"> to the sensing quality and stability of the wearable device </w:t>
      </w:r>
      <w:r w:rsidR="00676A7C">
        <w:t>systems. For dietary monitoring</w:t>
      </w:r>
      <w:r w:rsidR="00676A7C">
        <w:rPr>
          <w:rFonts w:eastAsia="Yu Mincho"/>
          <w:lang w:eastAsia="ja-JP"/>
        </w:rPr>
        <w:t>, several on-body locations are considered</w:t>
      </w:r>
      <w:r w:rsidR="00951270">
        <w:rPr>
          <w:rFonts w:eastAsia="Yu Mincho"/>
          <w:lang w:eastAsia="ja-JP"/>
        </w:rPr>
        <w:t xml:space="preserve"> </w:t>
      </w:r>
      <w:r w:rsidR="0020628E">
        <w:rPr>
          <w:rFonts w:eastAsia="Yu Mincho"/>
          <w:lang w:eastAsia="ja-JP"/>
        </w:rPr>
        <w:t>[2]</w:t>
      </w:r>
      <w:r w:rsidR="00951270">
        <w:rPr>
          <w:rFonts w:eastAsia="Yu Mincho"/>
          <w:lang w:eastAsia="ja-JP"/>
        </w:rPr>
        <w:t xml:space="preserve">. </w:t>
      </w:r>
      <w:r w:rsidR="003F07E1">
        <w:rPr>
          <w:rFonts w:eastAsia="Yu Mincho"/>
          <w:lang w:eastAsia="ja-JP"/>
        </w:rPr>
        <w:t>First, t</w:t>
      </w:r>
      <w:r w:rsidR="00F17130">
        <w:rPr>
          <w:rFonts w:eastAsia="Yu Mincho"/>
          <w:lang w:eastAsia="ja-JP"/>
        </w:rPr>
        <w:t>he sensors could be mounted in the mouth and in the ear</w:t>
      </w:r>
      <w:r w:rsidR="003F07E1">
        <w:rPr>
          <w:rFonts w:eastAsia="Yu Mincho"/>
          <w:lang w:eastAsia="ja-JP"/>
        </w:rPr>
        <w:t xml:space="preserve">, which enables high quality acquisition of audio and mouth motion data. But these </w:t>
      </w:r>
      <w:r w:rsidR="00C50355">
        <w:rPr>
          <w:rFonts w:eastAsia="Yu Mincho"/>
          <w:lang w:eastAsia="ja-JP"/>
        </w:rPr>
        <w:t xml:space="preserve">sensor locations are invasive to the user’s body and expensive because </w:t>
      </w:r>
      <w:r w:rsidR="0092556E">
        <w:rPr>
          <w:rFonts w:eastAsia="Yu Mincho"/>
          <w:lang w:eastAsia="ja-JP"/>
        </w:rPr>
        <w:t xml:space="preserve">of the need of implant surgery. Second, the sensors </w:t>
      </w:r>
      <w:r w:rsidR="00497E09">
        <w:rPr>
          <w:rFonts w:eastAsia="Yu Mincho"/>
          <w:lang w:eastAsia="ja-JP"/>
        </w:rPr>
        <w:t>could be positioned near the ear or jaw. This can keep a relative high-quality sensing over the jaw motion without being invasive to human body. However sensing devices could be hard to mount in such locations because of the adhesion-to-skin requirement. Third, the sensors could be mounted over the neck. Such sensors could detect the chewing and swallowing acoustics. Also, since the neck is on the axial skeleton of human body, the sensors can monitor other physi</w:t>
      </w:r>
      <w:r w:rsidR="00951270">
        <w:rPr>
          <w:rFonts w:eastAsia="Yu Mincho"/>
          <w:lang w:eastAsia="ja-JP"/>
        </w:rPr>
        <w:t xml:space="preserve">ological events </w:t>
      </w:r>
      <w:r w:rsidR="007702EE">
        <w:rPr>
          <w:rFonts w:eastAsia="Yu Mincho"/>
          <w:lang w:eastAsia="ja-JP"/>
        </w:rPr>
        <w:t>[1</w:t>
      </w:r>
      <w:r w:rsidR="00497E09">
        <w:rPr>
          <w:rFonts w:eastAsia="Yu Mincho"/>
          <w:lang w:eastAsia="ja-JP"/>
        </w:rPr>
        <w:t>]</w:t>
      </w:r>
      <w:r w:rsidR="00951270">
        <w:rPr>
          <w:rFonts w:eastAsia="Yu Mincho"/>
          <w:lang w:eastAsia="ja-JP"/>
        </w:rPr>
        <w:t>.</w:t>
      </w:r>
      <w:r w:rsidR="00497E09">
        <w:rPr>
          <w:rFonts w:eastAsia="Yu Mincho"/>
          <w:lang w:eastAsia="ja-JP"/>
        </w:rPr>
        <w:t xml:space="preserve"> </w:t>
      </w:r>
      <w:r w:rsidR="0042010A">
        <w:rPr>
          <w:rFonts w:eastAsia="Yu Mincho"/>
          <w:lang w:eastAsia="ja-JP"/>
        </w:rPr>
        <w:t>But these sensor locations require close sensor contact with user’s neck, which can lead to some discomfort. Fourth, the sensor can be located over the wrist. It the most common w</w:t>
      </w:r>
      <w:r w:rsidR="008E4900">
        <w:rPr>
          <w:rFonts w:eastAsia="Yu Mincho"/>
          <w:lang w:eastAsia="ja-JP"/>
        </w:rPr>
        <w:t xml:space="preserve">earable devices location. Hand-to-mouth </w:t>
      </w:r>
      <w:r w:rsidR="0042010A">
        <w:rPr>
          <w:rFonts w:eastAsia="Yu Mincho"/>
          <w:lang w:eastAsia="ja-JP"/>
        </w:rPr>
        <w:t xml:space="preserve">gestures and hand motion could be monitored. But such data are less useful than the more direct data, such as body emitted food intake sounds and jaw motion. </w:t>
      </w:r>
    </w:p>
    <w:p w:rsidR="001F7799" w:rsidRDefault="001F7799" w:rsidP="002D32EF">
      <w:pPr>
        <w:rPr>
          <w:rFonts w:eastAsia="Yu Mincho"/>
          <w:lang w:eastAsia="ja-JP"/>
        </w:rPr>
      </w:pPr>
    </w:p>
    <w:p w:rsidR="001F7799" w:rsidRPr="00A11A42" w:rsidRDefault="001F7799" w:rsidP="001F7799">
      <w:pPr>
        <w:pStyle w:val="Heading1"/>
        <w:rPr>
          <w:b/>
          <w:lang w:eastAsia="ja-JP"/>
        </w:rPr>
      </w:pPr>
      <w:r w:rsidRPr="00A11A42">
        <w:rPr>
          <w:b/>
          <w:lang w:eastAsia="ja-JP"/>
        </w:rPr>
        <w:t>Sensing Methods</w:t>
      </w:r>
    </w:p>
    <w:p w:rsidR="001F7799" w:rsidRDefault="005A5583" w:rsidP="001F7799">
      <w:pPr>
        <w:rPr>
          <w:rFonts w:eastAsia="Yu Mincho"/>
          <w:lang w:eastAsia="ja-JP"/>
        </w:rPr>
      </w:pPr>
      <w:r>
        <w:rPr>
          <w:rFonts w:eastAsia="Yu Mincho"/>
          <w:lang w:eastAsia="ja-JP"/>
        </w:rPr>
        <w:t xml:space="preserve">Besides the placement of the sensors, </w:t>
      </w:r>
      <w:r w:rsidR="004D1324">
        <w:rPr>
          <w:rFonts w:eastAsia="Yu Mincho"/>
          <w:lang w:eastAsia="ja-JP"/>
        </w:rPr>
        <w:t xml:space="preserve">different methodologies behind the dietary monitoring are being reviewed. Currently there are acoustic-based, image-based, motion-based and the combination of these methods. </w:t>
      </w:r>
    </w:p>
    <w:p w:rsidR="004A7934" w:rsidRDefault="004A7934" w:rsidP="004C16BA">
      <w:pPr>
        <w:pStyle w:val="Heading2"/>
        <w:tabs>
          <w:tab w:val="left" w:pos="2850"/>
        </w:tabs>
        <w:rPr>
          <w:rFonts w:eastAsia="Yu Mincho"/>
          <w:lang w:eastAsia="ja-JP"/>
        </w:rPr>
      </w:pPr>
      <w:r>
        <w:rPr>
          <w:rFonts w:eastAsia="Yu Mincho" w:hint="eastAsia"/>
          <w:lang w:eastAsia="ja-JP"/>
        </w:rPr>
        <w:t>Acoustic-Based</w:t>
      </w:r>
      <w:r w:rsidR="004C16BA">
        <w:rPr>
          <w:rFonts w:eastAsia="Yu Mincho"/>
          <w:lang w:eastAsia="ja-JP"/>
        </w:rPr>
        <w:tab/>
      </w:r>
    </w:p>
    <w:p w:rsidR="004A7934" w:rsidRDefault="00EB7C5A" w:rsidP="004A7934">
      <w:pPr>
        <w:rPr>
          <w:rFonts w:eastAsia="Yu Mincho"/>
          <w:lang w:eastAsia="ja-JP"/>
        </w:rPr>
      </w:pPr>
      <w:r>
        <w:rPr>
          <w:rFonts w:eastAsia="Yu Mincho" w:hint="eastAsia"/>
          <w:lang w:eastAsia="ja-JP"/>
        </w:rPr>
        <w:t>This metho</w:t>
      </w:r>
      <w:r>
        <w:rPr>
          <w:rFonts w:eastAsia="Yu Mincho"/>
          <w:lang w:eastAsia="ja-JP"/>
        </w:rPr>
        <w:t xml:space="preserve">d is based on audio processing technology. </w:t>
      </w:r>
      <w:r w:rsidR="0020561F">
        <w:rPr>
          <w:rFonts w:eastAsia="Yu Mincho"/>
          <w:lang w:eastAsia="ja-JP"/>
        </w:rPr>
        <w:t xml:space="preserve">Sensors attached to human body detect the audio data from </w:t>
      </w:r>
      <w:r w:rsidR="009204E7">
        <w:rPr>
          <w:rFonts w:eastAsia="Yu Mincho"/>
          <w:lang w:eastAsia="ja-JP"/>
        </w:rPr>
        <w:t xml:space="preserve">the user’s body and ambient sound. </w:t>
      </w:r>
      <w:r w:rsidR="003E5796">
        <w:rPr>
          <w:rFonts w:eastAsia="Yu Mincho"/>
          <w:lang w:eastAsia="ja-JP"/>
        </w:rPr>
        <w:t xml:space="preserve">Then an audio signal processing algorithm is commonly implemented to </w:t>
      </w:r>
      <w:r w:rsidR="003A5778">
        <w:rPr>
          <w:rFonts w:eastAsia="Yu Mincho"/>
          <w:lang w:eastAsia="ja-JP"/>
        </w:rPr>
        <w:t xml:space="preserve">analysis and classify the dietary behavior. </w:t>
      </w:r>
      <w:proofErr w:type="spellStart"/>
      <w:r w:rsidR="00977263">
        <w:rPr>
          <w:rFonts w:eastAsia="Yu Mincho"/>
          <w:lang w:eastAsia="ja-JP"/>
        </w:rPr>
        <w:t>BodyScope</w:t>
      </w:r>
      <w:proofErr w:type="spellEnd"/>
      <w:r w:rsidR="00CE7119">
        <w:rPr>
          <w:rFonts w:eastAsia="Yu Mincho"/>
          <w:lang w:eastAsia="ja-JP"/>
        </w:rPr>
        <w:t xml:space="preserve"> [3]</w:t>
      </w:r>
      <w:r w:rsidR="00977263">
        <w:rPr>
          <w:rFonts w:eastAsia="Yu Mincho"/>
          <w:lang w:eastAsia="ja-JP"/>
        </w:rPr>
        <w:t xml:space="preserve">, a wearable acoustic sensor solution, uses several acoustic sensors over the user’s throat/neck to acquire </w:t>
      </w:r>
      <w:r w:rsidR="004C16BA">
        <w:rPr>
          <w:rFonts w:eastAsia="Yu Mincho"/>
          <w:lang w:eastAsia="ja-JP"/>
        </w:rPr>
        <w:t xml:space="preserve">audio data of the user’s chewing and swallowing activities. </w:t>
      </w:r>
      <w:r w:rsidR="00276FCB">
        <w:rPr>
          <w:rFonts w:eastAsia="Yu Mincho"/>
          <w:lang w:eastAsia="ja-JP"/>
        </w:rPr>
        <w:t xml:space="preserve">Then relevant audio features are extracted and fed into a </w:t>
      </w:r>
      <w:r w:rsidR="00276FCB">
        <w:rPr>
          <w:rFonts w:eastAsia="Yu Mincho"/>
          <w:lang w:eastAsia="ja-JP"/>
        </w:rPr>
        <w:lastRenderedPageBreak/>
        <w:t xml:space="preserve">SVM(Support Vector Machine) for further activity classification. </w:t>
      </w:r>
      <w:r w:rsidR="001D5A9D">
        <w:rPr>
          <w:rFonts w:eastAsia="Yu Mincho"/>
          <w:lang w:eastAsia="ja-JP"/>
        </w:rPr>
        <w:t xml:space="preserve">The real-world </w:t>
      </w:r>
      <w:r w:rsidR="00D86B78">
        <w:rPr>
          <w:rFonts w:eastAsia="Yu Mincho"/>
          <w:lang w:eastAsia="ja-JP"/>
        </w:rPr>
        <w:t xml:space="preserve">activity </w:t>
      </w:r>
      <w:r w:rsidR="001D5A9D">
        <w:rPr>
          <w:rFonts w:eastAsia="Yu Mincho"/>
          <w:lang w:eastAsia="ja-JP"/>
        </w:rPr>
        <w:t>classification accur</w:t>
      </w:r>
      <w:r w:rsidR="00C218EB">
        <w:rPr>
          <w:rFonts w:eastAsia="Yu Mincho"/>
          <w:lang w:eastAsia="ja-JP"/>
        </w:rPr>
        <w:t>acy is 71.5%. Another example [4</w:t>
      </w:r>
      <w:r w:rsidR="001D5A9D">
        <w:rPr>
          <w:rFonts w:eastAsia="Yu Mincho"/>
          <w:lang w:eastAsia="ja-JP"/>
        </w:rPr>
        <w:t xml:space="preserve">] uses the ambient sound sensor over user’s wrist followed by similar feature extraction and classification process. It can detect meal-eating behavior with an accuracy of </w:t>
      </w:r>
      <w:r w:rsidR="00D86B78">
        <w:rPr>
          <w:rFonts w:eastAsia="Yu Mincho"/>
          <w:lang w:eastAsia="ja-JP"/>
        </w:rPr>
        <w:t>79.8</w:t>
      </w:r>
      <w:r w:rsidR="001D5A9D">
        <w:rPr>
          <w:rFonts w:eastAsia="Yu Mincho"/>
          <w:lang w:eastAsia="ja-JP"/>
        </w:rPr>
        <w:t xml:space="preserve">%. </w:t>
      </w:r>
      <w:r w:rsidR="00D86B78">
        <w:rPr>
          <w:rFonts w:eastAsia="Yu Mincho"/>
          <w:lang w:eastAsia="ja-JP"/>
        </w:rPr>
        <w:t xml:space="preserve">Note that if the </w:t>
      </w:r>
      <w:proofErr w:type="spellStart"/>
      <w:r w:rsidR="00D86B78">
        <w:rPr>
          <w:rFonts w:eastAsia="Yu Mincho"/>
          <w:lang w:eastAsia="ja-JP"/>
        </w:rPr>
        <w:t>BodyScope</w:t>
      </w:r>
      <w:proofErr w:type="spellEnd"/>
      <w:r w:rsidR="00D86B78">
        <w:rPr>
          <w:rFonts w:eastAsia="Yu Mincho"/>
          <w:lang w:eastAsia="ja-JP"/>
        </w:rPr>
        <w:t xml:space="preserve"> choose to</w:t>
      </w:r>
      <w:r w:rsidR="001C4016">
        <w:rPr>
          <w:rFonts w:eastAsia="Yu Mincho"/>
          <w:lang w:eastAsia="ja-JP"/>
        </w:rPr>
        <w:t xml:space="preserve"> detect only one eating/drinking </w:t>
      </w:r>
      <w:r w:rsidR="004C705F">
        <w:rPr>
          <w:rFonts w:eastAsia="Yu Mincho"/>
          <w:lang w:eastAsia="ja-JP"/>
        </w:rPr>
        <w:t>behavior,</w:t>
      </w:r>
      <w:r w:rsidR="001C4016">
        <w:rPr>
          <w:rFonts w:eastAsia="Yu Mincho"/>
          <w:lang w:eastAsia="ja-JP"/>
        </w:rPr>
        <w:t xml:space="preserve"> the accuracy is as high as 87.5%. Therefor mounting sensors to detect more direct body emitted sound could raise the detection accuracy.</w:t>
      </w:r>
    </w:p>
    <w:p w:rsidR="001C4016" w:rsidRDefault="001C4016" w:rsidP="001C4016">
      <w:pPr>
        <w:pStyle w:val="Heading2"/>
      </w:pPr>
      <w:r>
        <w:t>Image-Based</w:t>
      </w:r>
    </w:p>
    <w:p w:rsidR="001C4016" w:rsidRDefault="00837BD2" w:rsidP="001C4016">
      <w:r>
        <w:t xml:space="preserve">A camera can be embedded in a wearable system to capture images or videos </w:t>
      </w:r>
      <w:r w:rsidR="004C705F">
        <w:t>of relevant events. With combination of other detecting</w:t>
      </w:r>
      <w:r w:rsidR="006024BC">
        <w:t xml:space="preserve"> methods, like chewing as in [5</w:t>
      </w:r>
      <w:r w:rsidR="004C705F">
        <w:t xml:space="preserve">], the camera method can accurately capture and </w:t>
      </w:r>
      <w:r w:rsidR="005B6F76">
        <w:t xml:space="preserve">monitor the dietary activities with an accuracy of 82.51%. </w:t>
      </w:r>
      <w:r w:rsidR="004C705F">
        <w:t xml:space="preserve">But these image-based methods would raise potential privacy concerns. </w:t>
      </w:r>
    </w:p>
    <w:p w:rsidR="004C705F" w:rsidRDefault="004C705F" w:rsidP="004C705F">
      <w:pPr>
        <w:pStyle w:val="Heading2"/>
      </w:pPr>
      <w:r>
        <w:t>Motion-Based</w:t>
      </w:r>
    </w:p>
    <w:p w:rsidR="004C705F" w:rsidRDefault="009E4A1D" w:rsidP="004C705F">
      <w:r>
        <w:rPr>
          <w:rFonts w:hint="eastAsia"/>
        </w:rPr>
        <w:t>Accel</w:t>
      </w:r>
      <w:r>
        <w:t xml:space="preserve">erometer, gyroscope and piezoelectric sensors can be used to detect body movement and thus provide information to monitor the dietary activities. </w:t>
      </w:r>
      <w:r w:rsidR="0087300E">
        <w:t>As mentioned before, t</w:t>
      </w:r>
      <w:r w:rsidR="00752AAF">
        <w:t xml:space="preserve">hese sensors are mounted on different body locations including inside the mouth, near the ear, on the wrist and on the neck. </w:t>
      </w:r>
      <w:r w:rsidR="009142A7">
        <w:t xml:space="preserve">Since the first two locations are invasive and hard to mount, sensors located on the neck and wrist are being focused. </w:t>
      </w:r>
      <w:r w:rsidR="00990CB5">
        <w:t xml:space="preserve">Some piezoelectric sensors are attached on the neck </w:t>
      </w:r>
      <w:r w:rsidR="00C92F38">
        <w:t>[6</w:t>
      </w:r>
      <w:r w:rsidR="004B07B8">
        <w:t xml:space="preserve">] </w:t>
      </w:r>
      <w:r w:rsidR="00990CB5">
        <w:t xml:space="preserve">and near the ear(jaw) </w:t>
      </w:r>
      <w:r w:rsidR="00245B9B">
        <w:t>[7</w:t>
      </w:r>
      <w:r w:rsidR="004B07B8">
        <w:t xml:space="preserve">] </w:t>
      </w:r>
      <w:r w:rsidR="00990CB5">
        <w:t xml:space="preserve">to detect chewing and swallowing movements. </w:t>
      </w:r>
      <w:r w:rsidR="004D07AF">
        <w:t xml:space="preserve">But user’s feedbacks show that these methods may not be comfortable </w:t>
      </w:r>
      <w:r w:rsidR="004B07B8">
        <w:t xml:space="preserve">to wear </w:t>
      </w:r>
      <w:r w:rsidR="004D07AF">
        <w:t xml:space="preserve">and may cause skin-irritation. </w:t>
      </w:r>
      <w:r w:rsidR="00D738A4">
        <w:t>Others use wrist-based accelerometer and gyroscope to detect and capture the unique linear and rotational motion when users use their h</w:t>
      </w:r>
      <w:r w:rsidR="003879BF">
        <w:t>a</w:t>
      </w:r>
      <w:r w:rsidR="002D3285">
        <w:t>nds to transfer food or pills [8</w:t>
      </w:r>
      <w:r w:rsidR="003879BF">
        <w:t xml:space="preserve">]. </w:t>
      </w:r>
      <w:r w:rsidR="00CE02E0">
        <w:t>Such method has</w:t>
      </w:r>
      <w:r w:rsidR="00212A76">
        <w:t xml:space="preserve"> an accuracy of 81%, which is not as high as the acoustic or </w:t>
      </w:r>
      <w:r w:rsidR="005760CF">
        <w:t>image based sensing methods.</w:t>
      </w:r>
    </w:p>
    <w:p w:rsidR="00CE02E0" w:rsidRDefault="00CE02E0" w:rsidP="004C705F"/>
    <w:p w:rsidR="00CE02E0" w:rsidRPr="00A11A42" w:rsidRDefault="004449B9" w:rsidP="004449B9">
      <w:pPr>
        <w:pStyle w:val="Heading1"/>
        <w:rPr>
          <w:rFonts w:eastAsia="Yu Mincho"/>
          <w:b/>
          <w:lang w:eastAsia="ja-JP"/>
        </w:rPr>
      </w:pPr>
      <w:r w:rsidRPr="00A11A42">
        <w:rPr>
          <w:rFonts w:eastAsia="Yu Mincho"/>
          <w:b/>
          <w:lang w:eastAsia="ja-JP"/>
        </w:rPr>
        <w:t>Conclusion and Future Development</w:t>
      </w:r>
    </w:p>
    <w:p w:rsidR="003A3144" w:rsidRDefault="00F47F30" w:rsidP="004449B9">
      <w:pPr>
        <w:rPr>
          <w:rFonts w:eastAsia="Yu Mincho"/>
          <w:lang w:eastAsia="ja-JP"/>
        </w:rPr>
      </w:pPr>
      <w:r>
        <w:rPr>
          <w:rFonts w:eastAsia="Yu Mincho" w:hint="eastAsia"/>
          <w:lang w:eastAsia="ja-JP"/>
        </w:rPr>
        <w:t>Despite of d</w:t>
      </w:r>
      <w:r>
        <w:rPr>
          <w:rFonts w:eastAsia="Yu Mincho"/>
          <w:lang w:eastAsia="ja-JP"/>
        </w:rPr>
        <w:t xml:space="preserve">ifferent sensors and sensing locations, current dietary monitoring shares a common overall procedure. First, the sensors get relevant data. Second, proper analysis is being done over the data, such as feature extraction. Third, a </w:t>
      </w:r>
      <w:r w:rsidR="00395C90">
        <w:rPr>
          <w:rFonts w:eastAsia="Yu Mincho"/>
          <w:lang w:eastAsia="ja-JP"/>
        </w:rPr>
        <w:t xml:space="preserve">machine learning </w:t>
      </w:r>
      <w:r>
        <w:rPr>
          <w:rFonts w:eastAsia="Yu Mincho"/>
          <w:lang w:eastAsia="ja-JP"/>
        </w:rPr>
        <w:t xml:space="preserve">classification system </w:t>
      </w:r>
      <w:r w:rsidR="00395C90">
        <w:rPr>
          <w:rFonts w:eastAsia="Yu Mincho"/>
          <w:lang w:eastAsia="ja-JP"/>
        </w:rPr>
        <w:t xml:space="preserve">is used to make final detection. </w:t>
      </w:r>
      <w:r w:rsidR="005E1A57">
        <w:rPr>
          <w:rFonts w:eastAsia="Yu Mincho"/>
          <w:lang w:eastAsia="ja-JP"/>
        </w:rPr>
        <w:t>To apply these technologies to a narrower task, medical adherence, few accomplished related works can be found. However, this research [</w:t>
      </w:r>
      <w:r w:rsidR="00384E4C">
        <w:rPr>
          <w:rFonts w:eastAsia="Yu Mincho"/>
          <w:lang w:eastAsia="ja-JP"/>
        </w:rPr>
        <w:t>9</w:t>
      </w:r>
      <w:r w:rsidR="005E1A57">
        <w:rPr>
          <w:rFonts w:eastAsia="Yu Mincho"/>
          <w:lang w:eastAsia="ja-JP"/>
        </w:rPr>
        <w:t xml:space="preserve">] proposes a method of combining the </w:t>
      </w:r>
      <w:r w:rsidR="00F47906">
        <w:rPr>
          <w:rFonts w:eastAsia="Yu Mincho"/>
          <w:lang w:eastAsia="ja-JP"/>
        </w:rPr>
        <w:t xml:space="preserve">smart pill tray solution with the wearable device chewing detection together to make an accurate monitor over medical intake. </w:t>
      </w:r>
    </w:p>
    <w:p w:rsidR="003A3144" w:rsidRDefault="003A3144" w:rsidP="003A3144">
      <w:pPr>
        <w:rPr>
          <w:lang w:eastAsia="ja-JP"/>
        </w:rPr>
      </w:pPr>
      <w:r>
        <w:rPr>
          <w:lang w:eastAsia="ja-JP"/>
        </w:rPr>
        <w:br w:type="page"/>
      </w:r>
    </w:p>
    <w:p w:rsidR="003A3144" w:rsidRDefault="003A3144" w:rsidP="003A3144">
      <w:pPr>
        <w:pStyle w:val="Heading1"/>
        <w:rPr>
          <w:rFonts w:eastAsia="Yu Mincho"/>
          <w:lang w:eastAsia="ja-JP"/>
        </w:rPr>
      </w:pPr>
      <w:r>
        <w:rPr>
          <w:rFonts w:eastAsia="Yu Mincho"/>
          <w:lang w:eastAsia="ja-JP"/>
        </w:rPr>
        <w:lastRenderedPageBreak/>
        <w:t>Reference</w:t>
      </w:r>
    </w:p>
    <w:p w:rsidR="003A3144" w:rsidRDefault="008011E5" w:rsidP="003A3144">
      <w:pPr>
        <w:rPr>
          <w:rFonts w:eastAsia="Yu Mincho"/>
          <w:lang w:eastAsia="ja-JP"/>
        </w:rPr>
      </w:pPr>
      <w:r>
        <w:rPr>
          <w:rFonts w:eastAsia="Yu Mincho" w:hint="eastAsia"/>
          <w:lang w:eastAsia="ja-JP"/>
        </w:rPr>
        <w:t xml:space="preserve">[1] </w:t>
      </w:r>
      <w:r w:rsidR="00DE0159">
        <w:rPr>
          <w:rFonts w:eastAsia="Yu Mincho"/>
          <w:lang w:eastAsia="ja-JP"/>
        </w:rPr>
        <w:t>Daniel S. Burnham, “</w:t>
      </w:r>
      <w:r w:rsidR="00DE0159" w:rsidRPr="00DE0159">
        <w:rPr>
          <w:rFonts w:eastAsia="Yu Mincho"/>
          <w:lang w:eastAsia="ja-JP"/>
        </w:rPr>
        <w:t>Wearable Sensing Modalities for a Neck-based Health Monitoring System</w:t>
      </w:r>
      <w:r w:rsidR="00DE0159">
        <w:rPr>
          <w:rFonts w:eastAsia="Yu Mincho"/>
          <w:lang w:eastAsia="ja-JP"/>
        </w:rPr>
        <w:t>,” Georgia Institute of Technology Master Thesis, May 2015, unpublished.</w:t>
      </w:r>
    </w:p>
    <w:p w:rsidR="00DE0159" w:rsidRDefault="00DE0159" w:rsidP="003A3144">
      <w:pPr>
        <w:rPr>
          <w:rFonts w:eastAsia="Yu Mincho"/>
          <w:lang w:eastAsia="ja-JP"/>
        </w:rPr>
      </w:pPr>
      <w:r>
        <w:rPr>
          <w:rFonts w:eastAsia="Yu Mincho"/>
          <w:lang w:eastAsia="ja-JP"/>
        </w:rPr>
        <w:t xml:space="preserve">[2] T. </w:t>
      </w:r>
      <w:proofErr w:type="spellStart"/>
      <w:r>
        <w:rPr>
          <w:rFonts w:eastAsia="Yu Mincho"/>
          <w:lang w:eastAsia="ja-JP"/>
        </w:rPr>
        <w:t>Prioleau</w:t>
      </w:r>
      <w:proofErr w:type="spellEnd"/>
      <w:r w:rsidR="0074223C">
        <w:rPr>
          <w:rFonts w:eastAsia="Yu Mincho"/>
          <w:lang w:eastAsia="ja-JP"/>
        </w:rPr>
        <w:t xml:space="preserve"> et al., “</w:t>
      </w:r>
      <w:r w:rsidR="0074223C" w:rsidRPr="0074223C">
        <w:rPr>
          <w:rFonts w:eastAsia="Yu Mincho"/>
          <w:lang w:eastAsia="ja-JP"/>
        </w:rPr>
        <w:t>Unobtrusive and Wearable Systems for Automatic Dietary Monitoring</w:t>
      </w:r>
      <w:r w:rsidR="0074223C">
        <w:rPr>
          <w:rFonts w:eastAsia="Yu Mincho"/>
          <w:lang w:eastAsia="ja-JP"/>
        </w:rPr>
        <w:t xml:space="preserve">,” </w:t>
      </w:r>
      <w:r w:rsidR="0074223C" w:rsidRPr="0074223C">
        <w:rPr>
          <w:rFonts w:eastAsia="Yu Mincho"/>
          <w:lang w:eastAsia="ja-JP"/>
        </w:rPr>
        <w:t xml:space="preserve">IEEE </w:t>
      </w:r>
      <w:r w:rsidR="0074223C">
        <w:rPr>
          <w:rFonts w:eastAsia="Yu Mincho"/>
          <w:lang w:eastAsia="ja-JP"/>
        </w:rPr>
        <w:t>Transactions on Biomedical Engineering, Vol. 64, NO. 9, 2017</w:t>
      </w:r>
      <w:r w:rsidR="00D06F34">
        <w:rPr>
          <w:rFonts w:eastAsia="Yu Mincho"/>
          <w:lang w:eastAsia="ja-JP"/>
        </w:rPr>
        <w:t>, pp. 2075-2089.</w:t>
      </w:r>
    </w:p>
    <w:p w:rsidR="00CB6799" w:rsidRDefault="00CB6799" w:rsidP="003A3144">
      <w:pPr>
        <w:rPr>
          <w:rFonts w:eastAsia="Yu Mincho"/>
          <w:lang w:eastAsia="ja-JP"/>
        </w:rPr>
      </w:pPr>
      <w:r>
        <w:rPr>
          <w:rFonts w:eastAsia="Yu Mincho"/>
          <w:lang w:eastAsia="ja-JP"/>
        </w:rPr>
        <w:t xml:space="preserve">[3] </w:t>
      </w:r>
      <w:r w:rsidR="00D06F34" w:rsidRPr="00D06F34">
        <w:rPr>
          <w:rFonts w:eastAsia="Yu Mincho"/>
          <w:lang w:eastAsia="ja-JP"/>
        </w:rPr>
        <w:t xml:space="preserve">K. </w:t>
      </w:r>
      <w:proofErr w:type="spellStart"/>
      <w:r w:rsidR="00D06F34" w:rsidRPr="00D06F34">
        <w:rPr>
          <w:rFonts w:eastAsia="Yu Mincho"/>
          <w:lang w:eastAsia="ja-JP"/>
        </w:rPr>
        <w:t>Yatani</w:t>
      </w:r>
      <w:proofErr w:type="spellEnd"/>
      <w:r w:rsidR="00D06F34" w:rsidRPr="00D06F34">
        <w:rPr>
          <w:rFonts w:eastAsia="Yu Mincho"/>
          <w:lang w:eastAsia="ja-JP"/>
        </w:rPr>
        <w:t xml:space="preserve"> and K. Truong, “</w:t>
      </w:r>
      <w:proofErr w:type="spellStart"/>
      <w:r w:rsidR="00D06F34" w:rsidRPr="00D06F34">
        <w:rPr>
          <w:rFonts w:eastAsia="Yu Mincho"/>
          <w:lang w:eastAsia="ja-JP"/>
        </w:rPr>
        <w:t>BodyScope</w:t>
      </w:r>
      <w:proofErr w:type="spellEnd"/>
      <w:r w:rsidR="00D06F34" w:rsidRPr="00D06F34">
        <w:rPr>
          <w:rFonts w:eastAsia="Yu Mincho"/>
          <w:lang w:eastAsia="ja-JP"/>
        </w:rPr>
        <w:t xml:space="preserve">: A wearable acoustic sensor for activity recognition,” </w:t>
      </w:r>
      <w:r w:rsidR="00D06F34" w:rsidRPr="00B2309E">
        <w:rPr>
          <w:rFonts w:eastAsia="Yu Mincho"/>
          <w:i/>
          <w:lang w:eastAsia="ja-JP"/>
        </w:rPr>
        <w:t xml:space="preserve">in Proc. 2012 ACM Conf. Ubiquitous </w:t>
      </w:r>
      <w:proofErr w:type="spellStart"/>
      <w:r w:rsidR="00D06F34" w:rsidRPr="00B2309E">
        <w:rPr>
          <w:rFonts w:eastAsia="Yu Mincho"/>
          <w:i/>
          <w:lang w:eastAsia="ja-JP"/>
        </w:rPr>
        <w:t>Comput</w:t>
      </w:r>
      <w:proofErr w:type="spellEnd"/>
      <w:r w:rsidR="00D06F34" w:rsidRPr="00B2309E">
        <w:rPr>
          <w:rFonts w:eastAsia="Yu Mincho"/>
          <w:i/>
          <w:lang w:eastAsia="ja-JP"/>
        </w:rPr>
        <w:t>.,</w:t>
      </w:r>
      <w:r w:rsidR="00D06F34" w:rsidRPr="00D06F34">
        <w:rPr>
          <w:rFonts w:eastAsia="Yu Mincho"/>
          <w:lang w:eastAsia="ja-JP"/>
        </w:rPr>
        <w:t xml:space="preserve"> 2012, pp. 341–350.</w:t>
      </w:r>
    </w:p>
    <w:p w:rsidR="005378FC" w:rsidRDefault="0055073A" w:rsidP="003A3144">
      <w:pPr>
        <w:rPr>
          <w:rFonts w:eastAsia="Yu Mincho"/>
          <w:lang w:eastAsia="ja-JP"/>
        </w:rPr>
      </w:pPr>
      <w:r>
        <w:rPr>
          <w:rFonts w:eastAsia="Yu Mincho"/>
          <w:lang w:eastAsia="ja-JP"/>
        </w:rPr>
        <w:t xml:space="preserve">[4] </w:t>
      </w:r>
      <w:r w:rsidRPr="0055073A">
        <w:rPr>
          <w:rFonts w:eastAsia="Yu Mincho"/>
          <w:lang w:eastAsia="ja-JP"/>
        </w:rPr>
        <w:t xml:space="preserve">E. </w:t>
      </w:r>
      <w:proofErr w:type="spellStart"/>
      <w:r w:rsidRPr="0055073A">
        <w:rPr>
          <w:rFonts w:eastAsia="Yu Mincho"/>
          <w:lang w:eastAsia="ja-JP"/>
        </w:rPr>
        <w:t>Thomaz</w:t>
      </w:r>
      <w:proofErr w:type="spellEnd"/>
      <w:r w:rsidRPr="0055073A">
        <w:rPr>
          <w:rFonts w:eastAsia="Yu Mincho"/>
          <w:lang w:eastAsia="ja-JP"/>
        </w:rPr>
        <w:t xml:space="preserve"> et al., “Inferring meal eating ac</w:t>
      </w:r>
      <w:r>
        <w:rPr>
          <w:rFonts w:eastAsia="Yu Mincho"/>
          <w:lang w:eastAsia="ja-JP"/>
        </w:rPr>
        <w:t xml:space="preserve">tivities in real world settings </w:t>
      </w:r>
      <w:r w:rsidRPr="0055073A">
        <w:rPr>
          <w:rFonts w:eastAsia="Yu Mincho"/>
          <w:lang w:eastAsia="ja-JP"/>
        </w:rPr>
        <w:t>from</w:t>
      </w:r>
      <w:r>
        <w:rPr>
          <w:rFonts w:eastAsia="Yu Mincho"/>
          <w:lang w:eastAsia="ja-JP"/>
        </w:rPr>
        <w:t xml:space="preserve"> </w:t>
      </w:r>
      <w:r w:rsidRPr="0055073A">
        <w:rPr>
          <w:rFonts w:eastAsia="Yu Mincho"/>
          <w:lang w:eastAsia="ja-JP"/>
        </w:rPr>
        <w:t>ambient</w:t>
      </w:r>
      <w:r>
        <w:rPr>
          <w:rFonts w:eastAsia="Yu Mincho"/>
          <w:lang w:eastAsia="ja-JP"/>
        </w:rPr>
        <w:t xml:space="preserve"> </w:t>
      </w:r>
      <w:r w:rsidRPr="0055073A">
        <w:rPr>
          <w:rFonts w:eastAsia="Yu Mincho"/>
          <w:lang w:eastAsia="ja-JP"/>
        </w:rPr>
        <w:t>sounds:</w:t>
      </w:r>
      <w:r>
        <w:rPr>
          <w:rFonts w:eastAsia="Yu Mincho"/>
          <w:lang w:eastAsia="ja-JP"/>
        </w:rPr>
        <w:t xml:space="preserve"> </w:t>
      </w:r>
      <w:r w:rsidRPr="0055073A">
        <w:rPr>
          <w:rFonts w:eastAsia="Yu Mincho"/>
          <w:lang w:eastAsia="ja-JP"/>
        </w:rPr>
        <w:t>A</w:t>
      </w:r>
      <w:r>
        <w:rPr>
          <w:rFonts w:eastAsia="Yu Mincho"/>
          <w:lang w:eastAsia="ja-JP"/>
        </w:rPr>
        <w:t xml:space="preserve"> </w:t>
      </w:r>
      <w:r w:rsidRPr="0055073A">
        <w:rPr>
          <w:rFonts w:eastAsia="Yu Mincho"/>
          <w:lang w:eastAsia="ja-JP"/>
        </w:rPr>
        <w:t>feasibility</w:t>
      </w:r>
      <w:r>
        <w:rPr>
          <w:rFonts w:eastAsia="Yu Mincho"/>
          <w:lang w:eastAsia="ja-JP"/>
        </w:rPr>
        <w:t xml:space="preserve"> </w:t>
      </w:r>
      <w:r w:rsidRPr="0055073A">
        <w:rPr>
          <w:rFonts w:eastAsia="Yu Mincho"/>
          <w:lang w:eastAsia="ja-JP"/>
        </w:rPr>
        <w:t>study,”</w:t>
      </w:r>
      <w:r w:rsidR="00B2309E">
        <w:rPr>
          <w:rFonts w:eastAsia="Yu Mincho"/>
          <w:lang w:eastAsia="ja-JP"/>
        </w:rPr>
        <w:t xml:space="preserve"> </w:t>
      </w:r>
      <w:r w:rsidRPr="00B2309E">
        <w:rPr>
          <w:rFonts w:eastAsia="Yu Mincho"/>
          <w:i/>
          <w:lang w:eastAsia="ja-JP"/>
        </w:rPr>
        <w:t>in</w:t>
      </w:r>
      <w:r w:rsidR="00B2309E">
        <w:rPr>
          <w:rFonts w:eastAsia="Yu Mincho"/>
          <w:i/>
          <w:lang w:eastAsia="ja-JP"/>
        </w:rPr>
        <w:t xml:space="preserve"> </w:t>
      </w:r>
      <w:r w:rsidRPr="00B2309E">
        <w:rPr>
          <w:rFonts w:eastAsia="Yu Mincho"/>
          <w:i/>
          <w:lang w:eastAsia="ja-JP"/>
        </w:rPr>
        <w:t>Proc.</w:t>
      </w:r>
      <w:r w:rsidR="00B2309E" w:rsidRPr="00B2309E">
        <w:rPr>
          <w:rFonts w:eastAsia="Yu Mincho"/>
          <w:i/>
          <w:lang w:eastAsia="ja-JP"/>
        </w:rPr>
        <w:t xml:space="preserve"> </w:t>
      </w:r>
      <w:r w:rsidRPr="00B2309E">
        <w:rPr>
          <w:rFonts w:eastAsia="Yu Mincho"/>
          <w:i/>
          <w:lang w:eastAsia="ja-JP"/>
        </w:rPr>
        <w:t>Int.</w:t>
      </w:r>
      <w:r w:rsidR="00B2309E" w:rsidRPr="00B2309E">
        <w:rPr>
          <w:rFonts w:eastAsia="Yu Mincho"/>
          <w:i/>
          <w:lang w:eastAsia="ja-JP"/>
        </w:rPr>
        <w:t xml:space="preserve"> </w:t>
      </w:r>
      <w:r w:rsidRPr="00B2309E">
        <w:rPr>
          <w:rFonts w:eastAsia="Yu Mincho"/>
          <w:i/>
          <w:lang w:eastAsia="ja-JP"/>
        </w:rPr>
        <w:t>Conf.</w:t>
      </w:r>
      <w:r w:rsidR="00B2309E" w:rsidRPr="00B2309E">
        <w:rPr>
          <w:rFonts w:eastAsia="Yu Mincho"/>
          <w:i/>
          <w:lang w:eastAsia="ja-JP"/>
        </w:rPr>
        <w:t xml:space="preserve"> </w:t>
      </w:r>
      <w:proofErr w:type="spellStart"/>
      <w:r w:rsidRPr="00B2309E">
        <w:rPr>
          <w:rFonts w:eastAsia="Yu Mincho"/>
          <w:i/>
          <w:lang w:eastAsia="ja-JP"/>
        </w:rPr>
        <w:t>Intell</w:t>
      </w:r>
      <w:proofErr w:type="spellEnd"/>
      <w:r w:rsidRPr="00B2309E">
        <w:rPr>
          <w:rFonts w:eastAsia="Yu Mincho"/>
          <w:i/>
          <w:lang w:eastAsia="ja-JP"/>
        </w:rPr>
        <w:t>.</w:t>
      </w:r>
      <w:r w:rsidR="00B2309E" w:rsidRPr="00B2309E">
        <w:rPr>
          <w:rFonts w:eastAsia="Yu Mincho"/>
          <w:i/>
          <w:lang w:eastAsia="ja-JP"/>
        </w:rPr>
        <w:t xml:space="preserve"> </w:t>
      </w:r>
      <w:r w:rsidRPr="00B2309E">
        <w:rPr>
          <w:rFonts w:eastAsia="Yu Mincho"/>
          <w:i/>
          <w:lang w:eastAsia="ja-JP"/>
        </w:rPr>
        <w:t>User Interfaces,</w:t>
      </w:r>
      <w:r w:rsidRPr="0055073A">
        <w:rPr>
          <w:rFonts w:eastAsia="Yu Mincho"/>
          <w:lang w:eastAsia="ja-JP"/>
        </w:rPr>
        <w:t xml:space="preserve"> 2015, pp. 427–431.</w:t>
      </w:r>
    </w:p>
    <w:p w:rsidR="00B2309E" w:rsidRDefault="00B2309E" w:rsidP="003A3144">
      <w:pPr>
        <w:rPr>
          <w:rFonts w:eastAsia="Yu Mincho"/>
          <w:lang w:eastAsia="ja-JP"/>
        </w:rPr>
      </w:pPr>
      <w:r>
        <w:rPr>
          <w:rFonts w:eastAsia="Yu Mincho"/>
          <w:lang w:eastAsia="ja-JP"/>
        </w:rPr>
        <w:t>[</w:t>
      </w:r>
      <w:r w:rsidR="00C218EB">
        <w:rPr>
          <w:rFonts w:eastAsia="Yu Mincho"/>
          <w:lang w:eastAsia="ja-JP"/>
        </w:rPr>
        <w:t xml:space="preserve">5] </w:t>
      </w:r>
      <w:r w:rsidR="00C218EB" w:rsidRPr="00C218EB">
        <w:rPr>
          <w:rFonts w:eastAsia="Yu Mincho"/>
          <w:lang w:eastAsia="ja-JP"/>
        </w:rPr>
        <w:t xml:space="preserve">J. Liu et al., “An intelligent food-intake monitoring system using wearable sensors,” </w:t>
      </w:r>
      <w:r w:rsidR="00C218EB" w:rsidRPr="00C218EB">
        <w:rPr>
          <w:rFonts w:eastAsia="Yu Mincho"/>
          <w:i/>
          <w:lang w:eastAsia="ja-JP"/>
        </w:rPr>
        <w:t xml:space="preserve">in Proc. 9th Int. Conf. Wearable Implantable Body Sensor </w:t>
      </w:r>
      <w:proofErr w:type="spellStart"/>
      <w:r w:rsidR="00C218EB" w:rsidRPr="00C218EB">
        <w:rPr>
          <w:rFonts w:eastAsia="Yu Mincho"/>
          <w:i/>
          <w:lang w:eastAsia="ja-JP"/>
        </w:rPr>
        <w:t>Netw</w:t>
      </w:r>
      <w:proofErr w:type="spellEnd"/>
      <w:r w:rsidR="00C218EB" w:rsidRPr="00C218EB">
        <w:rPr>
          <w:rFonts w:eastAsia="Yu Mincho"/>
          <w:i/>
          <w:lang w:eastAsia="ja-JP"/>
        </w:rPr>
        <w:t xml:space="preserve">., </w:t>
      </w:r>
      <w:r w:rsidR="00C218EB" w:rsidRPr="00C218EB">
        <w:rPr>
          <w:rFonts w:eastAsia="Yu Mincho"/>
          <w:lang w:eastAsia="ja-JP"/>
        </w:rPr>
        <w:t>2012, pp. 154–160.</w:t>
      </w:r>
    </w:p>
    <w:p w:rsidR="007914B8" w:rsidRDefault="007914B8" w:rsidP="003A3144">
      <w:pPr>
        <w:rPr>
          <w:rFonts w:eastAsia="Yu Mincho"/>
          <w:lang w:eastAsia="ja-JP"/>
        </w:rPr>
      </w:pPr>
      <w:r>
        <w:rPr>
          <w:rFonts w:eastAsia="Yu Mincho"/>
          <w:lang w:eastAsia="ja-JP"/>
        </w:rPr>
        <w:t xml:space="preserve">[6] </w:t>
      </w:r>
      <w:r w:rsidRPr="007914B8">
        <w:rPr>
          <w:rFonts w:eastAsia="Yu Mincho"/>
          <w:lang w:eastAsia="ja-JP"/>
        </w:rPr>
        <w:t xml:space="preserve">H. </w:t>
      </w:r>
      <w:proofErr w:type="spellStart"/>
      <w:r w:rsidRPr="007914B8">
        <w:rPr>
          <w:rFonts w:eastAsia="Yu Mincho"/>
          <w:lang w:eastAsia="ja-JP"/>
        </w:rPr>
        <w:t>Kalantarian</w:t>
      </w:r>
      <w:proofErr w:type="spellEnd"/>
      <w:r w:rsidRPr="007914B8">
        <w:rPr>
          <w:rFonts w:eastAsia="Yu Mincho"/>
          <w:lang w:eastAsia="ja-JP"/>
        </w:rPr>
        <w:t xml:space="preserve"> et al., “Monitoring eating habits using a piezoelectric sensor-based necklace,” </w:t>
      </w:r>
      <w:proofErr w:type="spellStart"/>
      <w:r w:rsidRPr="007914B8">
        <w:rPr>
          <w:rFonts w:eastAsia="Yu Mincho"/>
          <w:i/>
          <w:lang w:eastAsia="ja-JP"/>
        </w:rPr>
        <w:t>Comput</w:t>
      </w:r>
      <w:proofErr w:type="spellEnd"/>
      <w:r w:rsidRPr="007914B8">
        <w:rPr>
          <w:rFonts w:eastAsia="Yu Mincho"/>
          <w:i/>
          <w:lang w:eastAsia="ja-JP"/>
        </w:rPr>
        <w:t xml:space="preserve">. Bio. Med., </w:t>
      </w:r>
      <w:r w:rsidRPr="00CA6C05">
        <w:rPr>
          <w:rFonts w:eastAsia="Yu Mincho"/>
          <w:lang w:eastAsia="ja-JP"/>
        </w:rPr>
        <w:t>vol. 58,</w:t>
      </w:r>
      <w:r w:rsidRPr="007914B8">
        <w:rPr>
          <w:rFonts w:eastAsia="Yu Mincho"/>
          <w:lang w:eastAsia="ja-JP"/>
        </w:rPr>
        <w:t xml:space="preserve"> </w:t>
      </w:r>
      <w:r>
        <w:rPr>
          <w:rFonts w:eastAsia="Yu Mincho"/>
          <w:lang w:eastAsia="ja-JP"/>
        </w:rPr>
        <w:t>2015, pp. 46–55.</w:t>
      </w:r>
    </w:p>
    <w:p w:rsidR="00C92F38" w:rsidRDefault="0064187C" w:rsidP="003A3144">
      <w:pPr>
        <w:rPr>
          <w:rFonts w:eastAsia="Yu Mincho"/>
          <w:lang w:eastAsia="ja-JP"/>
        </w:rPr>
      </w:pPr>
      <w:r>
        <w:rPr>
          <w:rFonts w:eastAsia="Yu Mincho" w:hint="eastAsia"/>
          <w:lang w:eastAsia="ja-JP"/>
        </w:rPr>
        <w:t xml:space="preserve">[7] </w:t>
      </w:r>
      <w:r w:rsidRPr="0064187C">
        <w:rPr>
          <w:rFonts w:eastAsia="Yu Mincho"/>
          <w:lang w:eastAsia="ja-JP"/>
        </w:rPr>
        <w:t xml:space="preserve">E. </w:t>
      </w:r>
      <w:proofErr w:type="spellStart"/>
      <w:r w:rsidRPr="0064187C">
        <w:rPr>
          <w:rFonts w:eastAsia="Yu Mincho"/>
          <w:lang w:eastAsia="ja-JP"/>
        </w:rPr>
        <w:t>Sazonov</w:t>
      </w:r>
      <w:proofErr w:type="spellEnd"/>
      <w:r w:rsidRPr="0064187C">
        <w:rPr>
          <w:rFonts w:eastAsia="Yu Mincho"/>
          <w:lang w:eastAsia="ja-JP"/>
        </w:rPr>
        <w:t xml:space="preserve"> et al., “Non-invasive monitoring of chewing and swallowing for objective quantiﬁcation of </w:t>
      </w:r>
      <w:proofErr w:type="spellStart"/>
      <w:r w:rsidRPr="0064187C">
        <w:rPr>
          <w:rFonts w:eastAsia="Yu Mincho"/>
          <w:lang w:eastAsia="ja-JP"/>
        </w:rPr>
        <w:t>ingestive</w:t>
      </w:r>
      <w:proofErr w:type="spellEnd"/>
      <w:r w:rsidRPr="0064187C">
        <w:rPr>
          <w:rFonts w:eastAsia="Yu Mincho"/>
          <w:lang w:eastAsia="ja-JP"/>
        </w:rPr>
        <w:t xml:space="preserve"> behavior,” </w:t>
      </w:r>
      <w:r w:rsidRPr="0064187C">
        <w:rPr>
          <w:rFonts w:eastAsia="Yu Mincho"/>
          <w:i/>
          <w:lang w:eastAsia="ja-JP"/>
        </w:rPr>
        <w:t xml:space="preserve">Physiological Meas., </w:t>
      </w:r>
      <w:r w:rsidRPr="00CA6C05">
        <w:rPr>
          <w:rFonts w:eastAsia="Yu Mincho"/>
          <w:lang w:eastAsia="ja-JP"/>
        </w:rPr>
        <w:t>vol. 29, no. 5,</w:t>
      </w:r>
      <w:r w:rsidRPr="0064187C">
        <w:rPr>
          <w:rFonts w:eastAsia="Yu Mincho"/>
          <w:lang w:eastAsia="ja-JP"/>
        </w:rPr>
        <w:t xml:space="preserve"> </w:t>
      </w:r>
      <w:r>
        <w:rPr>
          <w:rFonts w:eastAsia="Yu Mincho"/>
          <w:lang w:eastAsia="ja-JP"/>
        </w:rPr>
        <w:t xml:space="preserve">2008, </w:t>
      </w:r>
      <w:r w:rsidRPr="0064187C">
        <w:rPr>
          <w:rFonts w:eastAsia="Yu Mincho"/>
          <w:lang w:eastAsia="ja-JP"/>
        </w:rPr>
        <w:t>pp. 525–541</w:t>
      </w:r>
      <w:r>
        <w:rPr>
          <w:rFonts w:eastAsia="Yu Mincho"/>
          <w:lang w:eastAsia="ja-JP"/>
        </w:rPr>
        <w:t>.</w:t>
      </w:r>
    </w:p>
    <w:p w:rsidR="00B77C89" w:rsidRDefault="00B77C89" w:rsidP="003A3144">
      <w:pPr>
        <w:rPr>
          <w:rFonts w:eastAsia="Yu Mincho"/>
          <w:lang w:eastAsia="ja-JP"/>
        </w:rPr>
      </w:pPr>
      <w:r>
        <w:rPr>
          <w:rFonts w:eastAsia="Yu Mincho"/>
          <w:lang w:eastAsia="ja-JP"/>
        </w:rPr>
        <w:t xml:space="preserve">[8] </w:t>
      </w:r>
      <w:proofErr w:type="spellStart"/>
      <w:proofErr w:type="gramStart"/>
      <w:r w:rsidRPr="00B77C89">
        <w:rPr>
          <w:rFonts w:eastAsia="Yu Mincho"/>
          <w:lang w:eastAsia="ja-JP"/>
        </w:rPr>
        <w:t>Y.Dong</w:t>
      </w:r>
      <w:proofErr w:type="spellEnd"/>
      <w:proofErr w:type="gramEnd"/>
      <w:r>
        <w:rPr>
          <w:rFonts w:eastAsia="Yu Mincho"/>
          <w:lang w:eastAsia="ja-JP"/>
        </w:rPr>
        <w:t xml:space="preserve"> </w:t>
      </w:r>
      <w:r w:rsidRPr="00B77C89">
        <w:rPr>
          <w:rFonts w:eastAsia="Yu Mincho"/>
          <w:lang w:eastAsia="ja-JP"/>
        </w:rPr>
        <w:t>et</w:t>
      </w:r>
      <w:r>
        <w:rPr>
          <w:rFonts w:eastAsia="Yu Mincho"/>
          <w:lang w:eastAsia="ja-JP"/>
        </w:rPr>
        <w:t xml:space="preserve"> </w:t>
      </w:r>
      <w:proofErr w:type="spellStart"/>
      <w:r w:rsidRPr="00B77C89">
        <w:rPr>
          <w:rFonts w:eastAsia="Yu Mincho"/>
          <w:lang w:eastAsia="ja-JP"/>
        </w:rPr>
        <w:t>al.,“Detecting</w:t>
      </w:r>
      <w:proofErr w:type="spellEnd"/>
      <w:r>
        <w:rPr>
          <w:rFonts w:eastAsia="Yu Mincho"/>
          <w:lang w:eastAsia="ja-JP"/>
        </w:rPr>
        <w:t xml:space="preserve"> </w:t>
      </w:r>
      <w:r w:rsidRPr="00B77C89">
        <w:rPr>
          <w:rFonts w:eastAsia="Yu Mincho"/>
          <w:lang w:eastAsia="ja-JP"/>
        </w:rPr>
        <w:t>periods</w:t>
      </w:r>
      <w:r w:rsidR="00BC2CB4">
        <w:rPr>
          <w:rFonts w:eastAsia="Yu Mincho"/>
          <w:lang w:eastAsia="ja-JP"/>
        </w:rPr>
        <w:t xml:space="preserve"> </w:t>
      </w:r>
      <w:r w:rsidRPr="00B77C89">
        <w:rPr>
          <w:rFonts w:eastAsia="Yu Mincho"/>
          <w:lang w:eastAsia="ja-JP"/>
        </w:rPr>
        <w:t>of</w:t>
      </w:r>
      <w:r w:rsidR="00BC2CB4">
        <w:rPr>
          <w:rFonts w:eastAsia="Yu Mincho"/>
          <w:lang w:eastAsia="ja-JP"/>
        </w:rPr>
        <w:t xml:space="preserve"> </w:t>
      </w:r>
      <w:r w:rsidRPr="00B77C89">
        <w:rPr>
          <w:rFonts w:eastAsia="Yu Mincho"/>
          <w:lang w:eastAsia="ja-JP"/>
        </w:rPr>
        <w:t>eating</w:t>
      </w:r>
      <w:r w:rsidR="00BC2CB4">
        <w:rPr>
          <w:rFonts w:eastAsia="Yu Mincho"/>
          <w:lang w:eastAsia="ja-JP"/>
        </w:rPr>
        <w:t xml:space="preserve"> </w:t>
      </w:r>
      <w:r w:rsidRPr="00B77C89">
        <w:rPr>
          <w:rFonts w:eastAsia="Yu Mincho"/>
          <w:lang w:eastAsia="ja-JP"/>
        </w:rPr>
        <w:t>during</w:t>
      </w:r>
      <w:r w:rsidR="00BC2CB4">
        <w:rPr>
          <w:rFonts w:eastAsia="Yu Mincho"/>
          <w:lang w:eastAsia="ja-JP"/>
        </w:rPr>
        <w:t xml:space="preserve"> </w:t>
      </w:r>
      <w:r w:rsidRPr="00B77C89">
        <w:rPr>
          <w:rFonts w:eastAsia="Yu Mincho"/>
          <w:lang w:eastAsia="ja-JP"/>
        </w:rPr>
        <w:t>free-living</w:t>
      </w:r>
      <w:r w:rsidR="00BC2CB4">
        <w:rPr>
          <w:rFonts w:eastAsia="Yu Mincho"/>
          <w:lang w:eastAsia="ja-JP"/>
        </w:rPr>
        <w:t xml:space="preserve"> </w:t>
      </w:r>
      <w:r w:rsidRPr="00B77C89">
        <w:rPr>
          <w:rFonts w:eastAsia="Yu Mincho"/>
          <w:lang w:eastAsia="ja-JP"/>
        </w:rPr>
        <w:t>by</w:t>
      </w:r>
      <w:r w:rsidR="00BC2CB4">
        <w:rPr>
          <w:rFonts w:eastAsia="Yu Mincho"/>
          <w:lang w:eastAsia="ja-JP"/>
        </w:rPr>
        <w:t xml:space="preserve"> </w:t>
      </w:r>
      <w:r w:rsidRPr="00B77C89">
        <w:rPr>
          <w:rFonts w:eastAsia="Yu Mincho"/>
          <w:lang w:eastAsia="ja-JP"/>
        </w:rPr>
        <w:t>tracking wrist</w:t>
      </w:r>
      <w:r w:rsidR="00BC2CB4">
        <w:rPr>
          <w:rFonts w:eastAsia="Yu Mincho"/>
          <w:lang w:eastAsia="ja-JP"/>
        </w:rPr>
        <w:t xml:space="preserve"> </w:t>
      </w:r>
      <w:r w:rsidRPr="00B77C89">
        <w:rPr>
          <w:rFonts w:eastAsia="Yu Mincho"/>
          <w:lang w:eastAsia="ja-JP"/>
        </w:rPr>
        <w:t>motion,”</w:t>
      </w:r>
      <w:r w:rsidR="00BC2CB4" w:rsidRPr="00CA6C05">
        <w:rPr>
          <w:rFonts w:eastAsia="Yu Mincho"/>
          <w:i/>
          <w:lang w:eastAsia="ja-JP"/>
        </w:rPr>
        <w:t xml:space="preserve"> </w:t>
      </w:r>
      <w:r w:rsidRPr="00CA6C05">
        <w:rPr>
          <w:rFonts w:eastAsia="Yu Mincho"/>
          <w:i/>
          <w:lang w:eastAsia="ja-JP"/>
        </w:rPr>
        <w:t>IEEE</w:t>
      </w:r>
      <w:r w:rsidR="00FA4A80" w:rsidRPr="00CA6C05">
        <w:rPr>
          <w:rFonts w:eastAsia="Yu Mincho"/>
          <w:i/>
          <w:lang w:eastAsia="ja-JP"/>
        </w:rPr>
        <w:t xml:space="preserve"> </w:t>
      </w:r>
      <w:r w:rsidRPr="00CA6C05">
        <w:rPr>
          <w:rFonts w:eastAsia="Yu Mincho"/>
          <w:i/>
          <w:lang w:eastAsia="ja-JP"/>
        </w:rPr>
        <w:t>J.</w:t>
      </w:r>
      <w:r w:rsidR="00CA6C05" w:rsidRPr="00CA6C05">
        <w:rPr>
          <w:rFonts w:eastAsia="Yu Mincho"/>
          <w:i/>
          <w:lang w:eastAsia="ja-JP"/>
        </w:rPr>
        <w:t xml:space="preserve"> </w:t>
      </w:r>
      <w:r w:rsidRPr="00CA6C05">
        <w:rPr>
          <w:rFonts w:eastAsia="Yu Mincho"/>
          <w:i/>
          <w:lang w:eastAsia="ja-JP"/>
        </w:rPr>
        <w:t>Biomed.</w:t>
      </w:r>
      <w:r w:rsidR="00FA4A80" w:rsidRPr="00CA6C05">
        <w:rPr>
          <w:rFonts w:eastAsia="Yu Mincho"/>
          <w:i/>
          <w:lang w:eastAsia="ja-JP"/>
        </w:rPr>
        <w:t xml:space="preserve"> </w:t>
      </w:r>
      <w:r w:rsidRPr="00CA6C05">
        <w:rPr>
          <w:rFonts w:eastAsia="Yu Mincho"/>
          <w:i/>
          <w:lang w:eastAsia="ja-JP"/>
        </w:rPr>
        <w:t>Health</w:t>
      </w:r>
      <w:r w:rsidR="00FA4A80" w:rsidRPr="00CA6C05">
        <w:rPr>
          <w:rFonts w:eastAsia="Yu Mincho"/>
          <w:i/>
          <w:lang w:eastAsia="ja-JP"/>
        </w:rPr>
        <w:t xml:space="preserve"> </w:t>
      </w:r>
      <w:proofErr w:type="spellStart"/>
      <w:r w:rsidRPr="00CA6C05">
        <w:rPr>
          <w:rFonts w:eastAsia="Yu Mincho"/>
          <w:i/>
          <w:lang w:eastAsia="ja-JP"/>
        </w:rPr>
        <w:t>Informat</w:t>
      </w:r>
      <w:proofErr w:type="spellEnd"/>
      <w:r w:rsidRPr="00CA6C05">
        <w:rPr>
          <w:rFonts w:eastAsia="Yu Mincho"/>
          <w:i/>
          <w:lang w:eastAsia="ja-JP"/>
        </w:rPr>
        <w:t>.,</w:t>
      </w:r>
      <w:r w:rsidR="00FA4A80">
        <w:rPr>
          <w:rFonts w:eastAsia="Yu Mincho"/>
          <w:lang w:eastAsia="ja-JP"/>
        </w:rPr>
        <w:t xml:space="preserve"> </w:t>
      </w:r>
      <w:r w:rsidRPr="00B77C89">
        <w:rPr>
          <w:rFonts w:eastAsia="Yu Mincho"/>
          <w:lang w:eastAsia="ja-JP"/>
        </w:rPr>
        <w:t>vol.18,</w:t>
      </w:r>
      <w:r w:rsidR="00FA4A80">
        <w:rPr>
          <w:rFonts w:eastAsia="Yu Mincho"/>
          <w:lang w:eastAsia="ja-JP"/>
        </w:rPr>
        <w:t xml:space="preserve"> </w:t>
      </w:r>
      <w:r w:rsidRPr="00B77C89">
        <w:rPr>
          <w:rFonts w:eastAsia="Yu Mincho"/>
          <w:lang w:eastAsia="ja-JP"/>
        </w:rPr>
        <w:t>no.4,</w:t>
      </w:r>
      <w:r w:rsidR="00FA4A80">
        <w:rPr>
          <w:rFonts w:eastAsia="Yu Mincho"/>
          <w:lang w:eastAsia="ja-JP"/>
        </w:rPr>
        <w:t xml:space="preserve"> Jul. 2014, </w:t>
      </w:r>
      <w:r w:rsidRPr="00B77C89">
        <w:rPr>
          <w:rFonts w:eastAsia="Yu Mincho"/>
          <w:lang w:eastAsia="ja-JP"/>
        </w:rPr>
        <w:t>pp.1253– 1260</w:t>
      </w:r>
      <w:r w:rsidR="00FA4A80">
        <w:rPr>
          <w:rFonts w:eastAsia="Yu Mincho"/>
          <w:lang w:eastAsia="ja-JP"/>
        </w:rPr>
        <w:t>.</w:t>
      </w:r>
    </w:p>
    <w:p w:rsidR="00EC6B36" w:rsidRPr="003A3144" w:rsidRDefault="00384E4C" w:rsidP="003A3144">
      <w:pPr>
        <w:rPr>
          <w:rFonts w:eastAsia="Yu Mincho" w:hint="eastAsia"/>
          <w:lang w:eastAsia="ja-JP"/>
        </w:rPr>
      </w:pPr>
      <w:r>
        <w:rPr>
          <w:rFonts w:eastAsia="Yu Mincho"/>
          <w:lang w:eastAsia="ja-JP"/>
        </w:rPr>
        <w:t>[9</w:t>
      </w:r>
      <w:r w:rsidRPr="00384E4C">
        <w:rPr>
          <w:rFonts w:eastAsia="Yu Mincho"/>
          <w:lang w:eastAsia="ja-JP"/>
        </w:rPr>
        <w:t>]</w:t>
      </w:r>
      <w:r>
        <w:rPr>
          <w:rFonts w:eastAsia="Yu Mincho"/>
          <w:lang w:eastAsia="ja-JP"/>
        </w:rPr>
        <w:t xml:space="preserve"> </w:t>
      </w:r>
      <w:r w:rsidRPr="00384E4C">
        <w:rPr>
          <w:rFonts w:eastAsia="Yu Mincho"/>
          <w:lang w:eastAsia="ja-JP"/>
        </w:rPr>
        <w:t xml:space="preserve">H. </w:t>
      </w:r>
      <w:proofErr w:type="spellStart"/>
      <w:r w:rsidRPr="00384E4C">
        <w:rPr>
          <w:rFonts w:eastAsia="Yu Mincho"/>
          <w:lang w:eastAsia="ja-JP"/>
        </w:rPr>
        <w:t>Kalanta</w:t>
      </w:r>
      <w:r>
        <w:rPr>
          <w:rFonts w:eastAsia="Yu Mincho"/>
          <w:lang w:eastAsia="ja-JP"/>
        </w:rPr>
        <w:t>rian</w:t>
      </w:r>
      <w:proofErr w:type="spellEnd"/>
      <w:r>
        <w:rPr>
          <w:rFonts w:eastAsia="Yu Mincho"/>
          <w:lang w:eastAsia="ja-JP"/>
        </w:rPr>
        <w:t xml:space="preserve"> et al., </w:t>
      </w:r>
      <w:r w:rsidRPr="00384E4C">
        <w:rPr>
          <w:rFonts w:eastAsia="Yu Mincho"/>
          <w:lang w:eastAsia="ja-JP"/>
        </w:rPr>
        <w:t xml:space="preserve">"A wearable sensor system for medication adherence prediction", </w:t>
      </w:r>
      <w:r w:rsidRPr="00384E4C">
        <w:rPr>
          <w:rFonts w:eastAsia="Yu Mincho"/>
          <w:i/>
          <w:lang w:eastAsia="ja-JP"/>
        </w:rPr>
        <w:t>Artificial Intelligence in Medicine</w:t>
      </w:r>
      <w:r w:rsidRPr="00384E4C">
        <w:rPr>
          <w:rFonts w:eastAsia="Yu Mincho"/>
          <w:lang w:eastAsia="ja-JP"/>
        </w:rPr>
        <w:t xml:space="preserve">, vol. 69, </w:t>
      </w:r>
      <w:r>
        <w:rPr>
          <w:rFonts w:eastAsia="Yu Mincho"/>
          <w:lang w:eastAsia="ja-JP"/>
        </w:rPr>
        <w:t>2016, pp. 43-52.</w:t>
      </w:r>
    </w:p>
    <w:sectPr w:rsidR="00EC6B36" w:rsidRPr="003A3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001"/>
    <w:rsid w:val="000F037A"/>
    <w:rsid w:val="001003B2"/>
    <w:rsid w:val="00137BC4"/>
    <w:rsid w:val="001C4016"/>
    <w:rsid w:val="001D5A9D"/>
    <w:rsid w:val="001E3A67"/>
    <w:rsid w:val="001F7799"/>
    <w:rsid w:val="0020561F"/>
    <w:rsid w:val="0020628E"/>
    <w:rsid w:val="00212A76"/>
    <w:rsid w:val="00245B9B"/>
    <w:rsid w:val="00276FCB"/>
    <w:rsid w:val="002D3285"/>
    <w:rsid w:val="002D32EF"/>
    <w:rsid w:val="00384E4C"/>
    <w:rsid w:val="003879BF"/>
    <w:rsid w:val="00395C90"/>
    <w:rsid w:val="003A3144"/>
    <w:rsid w:val="003A5778"/>
    <w:rsid w:val="003E5796"/>
    <w:rsid w:val="003F07E1"/>
    <w:rsid w:val="0042010A"/>
    <w:rsid w:val="004449B9"/>
    <w:rsid w:val="00444E2E"/>
    <w:rsid w:val="00497E09"/>
    <w:rsid w:val="004A1777"/>
    <w:rsid w:val="004A7934"/>
    <w:rsid w:val="004B07B8"/>
    <w:rsid w:val="004C16BA"/>
    <w:rsid w:val="004C705F"/>
    <w:rsid w:val="004D07AF"/>
    <w:rsid w:val="004D1324"/>
    <w:rsid w:val="0051791E"/>
    <w:rsid w:val="005378FC"/>
    <w:rsid w:val="0055073A"/>
    <w:rsid w:val="005760CF"/>
    <w:rsid w:val="005A5583"/>
    <w:rsid w:val="005B6F76"/>
    <w:rsid w:val="005C7B4C"/>
    <w:rsid w:val="005E1A57"/>
    <w:rsid w:val="006024BC"/>
    <w:rsid w:val="0064187C"/>
    <w:rsid w:val="00676A7C"/>
    <w:rsid w:val="00727316"/>
    <w:rsid w:val="0074223C"/>
    <w:rsid w:val="00752AAF"/>
    <w:rsid w:val="007702EE"/>
    <w:rsid w:val="007914B8"/>
    <w:rsid w:val="007A72FC"/>
    <w:rsid w:val="007C16E1"/>
    <w:rsid w:val="008011E5"/>
    <w:rsid w:val="00837BD2"/>
    <w:rsid w:val="0087300E"/>
    <w:rsid w:val="00882ED5"/>
    <w:rsid w:val="00895A68"/>
    <w:rsid w:val="008D5DA8"/>
    <w:rsid w:val="008E4900"/>
    <w:rsid w:val="009142A7"/>
    <w:rsid w:val="009204E7"/>
    <w:rsid w:val="0092556E"/>
    <w:rsid w:val="00951270"/>
    <w:rsid w:val="00965A7C"/>
    <w:rsid w:val="00977263"/>
    <w:rsid w:val="00990CB5"/>
    <w:rsid w:val="009E4A1D"/>
    <w:rsid w:val="00A11A42"/>
    <w:rsid w:val="00B2309E"/>
    <w:rsid w:val="00B54EC7"/>
    <w:rsid w:val="00B77C89"/>
    <w:rsid w:val="00BC1675"/>
    <w:rsid w:val="00BC2CB4"/>
    <w:rsid w:val="00C218EB"/>
    <w:rsid w:val="00C50355"/>
    <w:rsid w:val="00C92F38"/>
    <w:rsid w:val="00CA6C05"/>
    <w:rsid w:val="00CB6799"/>
    <w:rsid w:val="00CE02E0"/>
    <w:rsid w:val="00CE0902"/>
    <w:rsid w:val="00CE7119"/>
    <w:rsid w:val="00D06F34"/>
    <w:rsid w:val="00D72C62"/>
    <w:rsid w:val="00D738A4"/>
    <w:rsid w:val="00D86B78"/>
    <w:rsid w:val="00DE0159"/>
    <w:rsid w:val="00E12610"/>
    <w:rsid w:val="00EB7C5A"/>
    <w:rsid w:val="00EC6B36"/>
    <w:rsid w:val="00ED2001"/>
    <w:rsid w:val="00F17130"/>
    <w:rsid w:val="00F47906"/>
    <w:rsid w:val="00F47F30"/>
    <w:rsid w:val="00FA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92A7"/>
  <w15:chartTrackingRefBased/>
  <w15:docId w15:val="{4B5796A1-6365-446F-81DD-3B3969EB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D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5D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95A6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5A68"/>
    <w:rPr>
      <w:color w:val="5A5A5A" w:themeColor="text1" w:themeTint="A5"/>
      <w:spacing w:val="15"/>
    </w:rPr>
  </w:style>
  <w:style w:type="character" w:customStyle="1" w:styleId="Heading2Char">
    <w:name w:val="Heading 2 Char"/>
    <w:basedOn w:val="DefaultParagraphFont"/>
    <w:link w:val="Heading2"/>
    <w:uiPriority w:val="9"/>
    <w:rsid w:val="008D5DA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D5DA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5C7B4C"/>
    <w:pPr>
      <w:spacing w:after="0" w:line="240" w:lineRule="auto"/>
    </w:pPr>
    <w:rPr>
      <w:sz w:val="18"/>
      <w:szCs w:val="18"/>
    </w:rPr>
  </w:style>
  <w:style w:type="character" w:customStyle="1" w:styleId="BalloonTextChar">
    <w:name w:val="Balloon Text Char"/>
    <w:basedOn w:val="DefaultParagraphFont"/>
    <w:link w:val="BalloonText"/>
    <w:uiPriority w:val="99"/>
    <w:semiHidden/>
    <w:rsid w:val="005C7B4C"/>
    <w:rPr>
      <w:sz w:val="18"/>
      <w:szCs w:val="18"/>
    </w:rPr>
  </w:style>
  <w:style w:type="paragraph" w:styleId="Title">
    <w:name w:val="Title"/>
    <w:basedOn w:val="Normal"/>
    <w:next w:val="Normal"/>
    <w:link w:val="TitleChar"/>
    <w:uiPriority w:val="10"/>
    <w:qFormat/>
    <w:rsid w:val="005C7B4C"/>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5C7B4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TPr17</b:Tag>
    <b:SourceType>JournalArticle</b:SourceType>
    <b:Guid>{5A8FB885-AB24-482B-B5FE-5FF70B3763D7}</b:Guid>
    <b:Title>Unobtrusive and Wearable Systems for Automatic Dietary Monitoring</b:Title>
    <b:Year>2017</b:Year>
    <b:Author>
      <b:Author>
        <b:NameList>
          <b:Person>
            <b:Last>al</b:Last>
            <b:First>T.</b:First>
            <b:Middle>Prioleau et</b:Middle>
          </b:Person>
        </b:NameList>
      </b:Author>
    </b:Author>
    <b:JournalName>IEEE Transaction on Biomedical Engineering</b:JournalName>
    <b:Pages>2075</b:Pages>
    <b:Volume>64</b:Volume>
    <b:Issue>9</b:Issue>
    <b:RefOrder>1</b:RefOrder>
  </b:Source>
</b:Sources>
</file>

<file path=customXml/itemProps1.xml><?xml version="1.0" encoding="utf-8"?>
<ds:datastoreItem xmlns:ds="http://schemas.openxmlformats.org/officeDocument/2006/customXml" ds:itemID="{89FCFCB6-8A3D-4FD4-AC00-8B8F6C6B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3</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Xingyuan</dc:creator>
  <cp:keywords/>
  <dc:description/>
  <cp:lastModifiedBy>Zhu, Xingyuan</cp:lastModifiedBy>
  <cp:revision>61</cp:revision>
  <cp:lastPrinted>2017-10-25T18:06:00Z</cp:lastPrinted>
  <dcterms:created xsi:type="dcterms:W3CDTF">2017-10-23T02:41:00Z</dcterms:created>
  <dcterms:modified xsi:type="dcterms:W3CDTF">2017-10-25T18:10:00Z</dcterms:modified>
</cp:coreProperties>
</file>