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17" w:rsidRPr="000A2317" w:rsidRDefault="000A2317" w:rsidP="000A231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A2317">
        <w:rPr>
          <w:rFonts w:ascii="Times New Roman" w:hAnsi="Times New Roman" w:cs="Times New Roman"/>
          <w:b/>
          <w:sz w:val="24"/>
        </w:rPr>
        <w:t>Smart Pill Tray for Medical Adherence</w:t>
      </w:r>
    </w:p>
    <w:p w:rsidR="00C80F08" w:rsidRPr="000A2317" w:rsidRDefault="00FF4934" w:rsidP="000A2317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0A2317">
        <w:rPr>
          <w:rFonts w:ascii="Times New Roman" w:hAnsi="Times New Roman" w:cs="Times New Roman"/>
          <w:b/>
          <w:sz w:val="24"/>
        </w:rPr>
        <w:t>Introduction</w:t>
      </w:r>
    </w:p>
    <w:p w:rsidR="00FF4934" w:rsidRPr="000A2317" w:rsidRDefault="00FF4934" w:rsidP="000A2317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0A2317">
        <w:rPr>
          <w:rFonts w:ascii="Times New Roman" w:hAnsi="Times New Roman" w:cs="Times New Roman"/>
          <w:sz w:val="24"/>
        </w:rPr>
        <w:t>Medication adherence refers to whether patients take thei</w:t>
      </w:r>
      <w:r w:rsidR="006567C1">
        <w:rPr>
          <w:rFonts w:ascii="Times New Roman" w:hAnsi="Times New Roman" w:cs="Times New Roman"/>
          <w:sz w:val="24"/>
        </w:rPr>
        <w:t>r medications as prescribed. In last two decades, i</w:t>
      </w:r>
      <w:r w:rsidRPr="000A2317">
        <w:rPr>
          <w:rFonts w:ascii="Times New Roman" w:hAnsi="Times New Roman" w:cs="Times New Roman"/>
          <w:sz w:val="24"/>
        </w:rPr>
        <w:t>t invokes a growing concern to clinicians as people, especially among elderly patients, forget to take the</w:t>
      </w:r>
      <w:r w:rsidR="006567C1">
        <w:rPr>
          <w:rFonts w:ascii="Times New Roman" w:hAnsi="Times New Roman" w:cs="Times New Roman"/>
          <w:sz w:val="24"/>
        </w:rPr>
        <w:t>ir</w:t>
      </w:r>
      <w:r w:rsidRPr="000A2317">
        <w:rPr>
          <w:rFonts w:ascii="Times New Roman" w:hAnsi="Times New Roman" w:cs="Times New Roman"/>
          <w:sz w:val="24"/>
        </w:rPr>
        <w:t xml:space="preserve"> pills</w:t>
      </w:r>
      <w:r w:rsidR="006A124D">
        <w:rPr>
          <w:rFonts w:ascii="Times New Roman" w:hAnsi="Times New Roman" w:cs="Times New Roman"/>
          <w:sz w:val="24"/>
        </w:rPr>
        <w:t xml:space="preserve"> [1]</w:t>
      </w:r>
      <w:r w:rsidRPr="000A2317">
        <w:rPr>
          <w:rFonts w:ascii="Times New Roman" w:hAnsi="Times New Roman" w:cs="Times New Roman"/>
          <w:sz w:val="24"/>
        </w:rPr>
        <w:t xml:space="preserve">. With the demand on market, pill trays </w:t>
      </w:r>
      <w:r w:rsidR="006567C1">
        <w:rPr>
          <w:rFonts w:ascii="Times New Roman" w:hAnsi="Times New Roman" w:cs="Times New Roman"/>
          <w:sz w:val="24"/>
        </w:rPr>
        <w:t xml:space="preserve">with pre-programed multi-functions </w:t>
      </w:r>
      <w:r w:rsidRPr="000A2317">
        <w:rPr>
          <w:rFonts w:ascii="Times New Roman" w:hAnsi="Times New Roman" w:cs="Times New Roman"/>
          <w:sz w:val="24"/>
        </w:rPr>
        <w:t xml:space="preserve">become </w:t>
      </w:r>
      <w:r w:rsidR="006567C1">
        <w:rPr>
          <w:rFonts w:ascii="Times New Roman" w:hAnsi="Times New Roman" w:cs="Times New Roman"/>
          <w:sz w:val="24"/>
        </w:rPr>
        <w:t>a</w:t>
      </w:r>
      <w:r w:rsidRPr="000A2317">
        <w:rPr>
          <w:rFonts w:ascii="Times New Roman" w:hAnsi="Times New Roman" w:cs="Times New Roman"/>
          <w:sz w:val="24"/>
        </w:rPr>
        <w:t xml:space="preserve"> possible </w:t>
      </w:r>
      <w:r w:rsidR="006567C1">
        <w:rPr>
          <w:rFonts w:ascii="Times New Roman" w:hAnsi="Times New Roman" w:cs="Times New Roman"/>
          <w:sz w:val="24"/>
        </w:rPr>
        <w:t>solution</w:t>
      </w:r>
      <w:r w:rsidRPr="000A2317">
        <w:rPr>
          <w:rFonts w:ascii="Times New Roman" w:hAnsi="Times New Roman" w:cs="Times New Roman"/>
          <w:sz w:val="24"/>
        </w:rPr>
        <w:t xml:space="preserve"> to the problem.</w:t>
      </w:r>
      <w:r w:rsidR="00422F7E" w:rsidRPr="000A2317">
        <w:rPr>
          <w:rFonts w:ascii="Times New Roman" w:hAnsi="Times New Roman" w:cs="Times New Roman"/>
          <w:sz w:val="24"/>
        </w:rPr>
        <w:t xml:space="preserve"> This paper reviews current on-market pillboxes that utilize embedded system and send data to user devices.</w:t>
      </w:r>
    </w:p>
    <w:p w:rsidR="00422F7E" w:rsidRPr="000A2317" w:rsidRDefault="00422F7E" w:rsidP="000A2317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0A2317">
        <w:rPr>
          <w:rFonts w:ascii="Times New Roman" w:hAnsi="Times New Roman" w:cs="Times New Roman"/>
          <w:b/>
          <w:sz w:val="24"/>
        </w:rPr>
        <w:t>Commercial applications for wireless connected pillboxes</w:t>
      </w:r>
    </w:p>
    <w:p w:rsidR="000A2317" w:rsidRPr="009D5CEF" w:rsidRDefault="000A2317" w:rsidP="000A2317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 w:rsidRPr="009D5CEF">
        <w:rPr>
          <w:rFonts w:ascii="Times New Roman" w:hAnsi="Times New Roman" w:cs="Times New Roman"/>
          <w:b/>
          <w:sz w:val="24"/>
        </w:rPr>
        <w:t>Bottle caps</w:t>
      </w:r>
      <w:r w:rsidRPr="009D5CEF">
        <w:rPr>
          <w:rFonts w:ascii="Times New Roman" w:hAnsi="Times New Roman" w:cs="Times New Roman"/>
          <w:b/>
          <w:sz w:val="24"/>
        </w:rPr>
        <w:tab/>
      </w:r>
    </w:p>
    <w:p w:rsidR="000A2317" w:rsidRDefault="00422F7E" w:rsidP="000A2317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0A2317">
        <w:rPr>
          <w:rFonts w:ascii="Times New Roman" w:hAnsi="Times New Roman" w:cs="Times New Roman"/>
          <w:sz w:val="24"/>
        </w:rPr>
        <w:t>Vitality develops cellular-connected caps that fit on regular pill bottles</w:t>
      </w:r>
      <w:r w:rsidR="006A124D">
        <w:rPr>
          <w:rFonts w:ascii="Times New Roman" w:hAnsi="Times New Roman" w:cs="Times New Roman"/>
          <w:sz w:val="24"/>
        </w:rPr>
        <w:t xml:space="preserve"> [2]</w:t>
      </w:r>
      <w:r w:rsidR="006A124D" w:rsidRPr="000A2317">
        <w:rPr>
          <w:rFonts w:ascii="Times New Roman" w:hAnsi="Times New Roman" w:cs="Times New Roman"/>
          <w:sz w:val="24"/>
        </w:rPr>
        <w:t>.</w:t>
      </w:r>
      <w:r w:rsidR="00762895" w:rsidRPr="000A2317">
        <w:rPr>
          <w:rFonts w:ascii="Times New Roman" w:hAnsi="Times New Roman" w:cs="Times New Roman"/>
          <w:sz w:val="24"/>
        </w:rPr>
        <w:t xml:space="preserve"> The caps connect through cellular network with </w:t>
      </w:r>
      <w:r w:rsidR="00F139F7" w:rsidRPr="000A2317">
        <w:rPr>
          <w:rFonts w:ascii="Times New Roman" w:hAnsi="Times New Roman" w:cs="Times New Roman"/>
          <w:sz w:val="24"/>
        </w:rPr>
        <w:t>a</w:t>
      </w:r>
      <w:r w:rsidR="00762895" w:rsidRPr="000A2317">
        <w:rPr>
          <w:rFonts w:ascii="Times New Roman" w:hAnsi="Times New Roman" w:cs="Times New Roman"/>
          <w:sz w:val="24"/>
        </w:rPr>
        <w:t xml:space="preserve"> data base</w:t>
      </w:r>
      <w:r w:rsidR="00F139F7" w:rsidRPr="000A2317">
        <w:rPr>
          <w:rFonts w:ascii="Times New Roman" w:hAnsi="Times New Roman" w:cs="Times New Roman"/>
          <w:sz w:val="24"/>
        </w:rPr>
        <w:t xml:space="preserve"> station</w:t>
      </w:r>
      <w:r w:rsidR="00762895" w:rsidRPr="000A2317">
        <w:rPr>
          <w:rFonts w:ascii="Times New Roman" w:hAnsi="Times New Roman" w:cs="Times New Roman"/>
          <w:sz w:val="24"/>
        </w:rPr>
        <w:t xml:space="preserve"> to constantly update and synchronize. </w:t>
      </w:r>
      <w:r w:rsidR="009D5CEF">
        <w:rPr>
          <w:rFonts w:ascii="Times New Roman" w:hAnsi="Times New Roman" w:cs="Times New Roman"/>
          <w:sz w:val="24"/>
        </w:rPr>
        <w:t>Each bottle cap has</w:t>
      </w:r>
      <w:r w:rsidR="00762895" w:rsidRPr="000A2317">
        <w:rPr>
          <w:rFonts w:ascii="Times New Roman" w:hAnsi="Times New Roman" w:cs="Times New Roman"/>
          <w:sz w:val="24"/>
        </w:rPr>
        <w:t xml:space="preserve"> multiple functions including: voice speaker to remind patients, text reminder on mobile devices like cellphones, and </w:t>
      </w:r>
      <w:r w:rsidR="009D5CEF">
        <w:rPr>
          <w:rFonts w:ascii="Times New Roman" w:hAnsi="Times New Roman" w:cs="Times New Roman"/>
          <w:sz w:val="24"/>
        </w:rPr>
        <w:t xml:space="preserve">external </w:t>
      </w:r>
      <w:r w:rsidR="00762895" w:rsidRPr="000A2317">
        <w:rPr>
          <w:rFonts w:ascii="Times New Roman" w:hAnsi="Times New Roman" w:cs="Times New Roman"/>
          <w:sz w:val="24"/>
        </w:rPr>
        <w:t xml:space="preserve">refill request button </w:t>
      </w:r>
      <w:r w:rsidR="006A124D">
        <w:rPr>
          <w:rFonts w:ascii="Times New Roman" w:hAnsi="Times New Roman" w:cs="Times New Roman"/>
          <w:sz w:val="24"/>
        </w:rPr>
        <w:t>[3].</w:t>
      </w:r>
    </w:p>
    <w:p w:rsidR="000A2317" w:rsidRPr="009D5CEF" w:rsidRDefault="006A124D" w:rsidP="000A2317">
      <w:pPr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9D5CEF">
        <w:rPr>
          <w:rFonts w:ascii="Times New Roman" w:hAnsi="Times New Roman" w:cs="Times New Roman"/>
          <w:b/>
          <w:sz w:val="24"/>
        </w:rPr>
        <w:t>Bottle (as a whole)</w:t>
      </w:r>
    </w:p>
    <w:p w:rsidR="000A2317" w:rsidRDefault="00F139F7" w:rsidP="000A2317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0A2317">
        <w:rPr>
          <w:rFonts w:ascii="Times New Roman" w:hAnsi="Times New Roman" w:cs="Times New Roman"/>
          <w:sz w:val="24"/>
        </w:rPr>
        <w:t>AdhereTech builds a “smart” bottle that senses the amount of medication inside the bottle and update</w:t>
      </w:r>
      <w:r w:rsidR="00C82F5B" w:rsidRPr="000A2317">
        <w:rPr>
          <w:rFonts w:ascii="Times New Roman" w:hAnsi="Times New Roman" w:cs="Times New Roman"/>
          <w:sz w:val="24"/>
        </w:rPr>
        <w:t>s</w:t>
      </w:r>
      <w:r w:rsidRPr="000A2317">
        <w:rPr>
          <w:rFonts w:ascii="Times New Roman" w:hAnsi="Times New Roman" w:cs="Times New Roman"/>
          <w:sz w:val="24"/>
        </w:rPr>
        <w:t xml:space="preserve"> the value </w:t>
      </w:r>
      <w:r w:rsidR="00454F45">
        <w:rPr>
          <w:rFonts w:ascii="Times New Roman" w:hAnsi="Times New Roman" w:cs="Times New Roman"/>
          <w:sz w:val="24"/>
        </w:rPr>
        <w:t>to the</w:t>
      </w:r>
      <w:r w:rsidRPr="000A2317">
        <w:rPr>
          <w:rFonts w:ascii="Times New Roman" w:hAnsi="Times New Roman" w:cs="Times New Roman"/>
          <w:sz w:val="24"/>
        </w:rPr>
        <w:t xml:space="preserve"> cloud server</w:t>
      </w:r>
      <w:r w:rsidR="009D5CEF">
        <w:rPr>
          <w:rFonts w:ascii="Times New Roman" w:hAnsi="Times New Roman" w:cs="Times New Roman"/>
          <w:sz w:val="24"/>
        </w:rPr>
        <w:t xml:space="preserve"> [2]</w:t>
      </w:r>
      <w:r w:rsidRPr="000A2317">
        <w:rPr>
          <w:rFonts w:ascii="Times New Roman" w:hAnsi="Times New Roman" w:cs="Times New Roman"/>
          <w:sz w:val="24"/>
        </w:rPr>
        <w:t xml:space="preserve">. </w:t>
      </w:r>
      <w:r w:rsidR="000D7C9D">
        <w:rPr>
          <w:rFonts w:ascii="Times New Roman" w:hAnsi="Times New Roman" w:cs="Times New Roman"/>
          <w:sz w:val="24"/>
        </w:rPr>
        <w:t>Furthermore, the</w:t>
      </w:r>
      <w:r w:rsidRPr="000A2317">
        <w:rPr>
          <w:rFonts w:ascii="Times New Roman" w:hAnsi="Times New Roman" w:cs="Times New Roman"/>
          <w:sz w:val="24"/>
        </w:rPr>
        <w:t xml:space="preserve"> OS software API offered by the company </w:t>
      </w:r>
      <w:r w:rsidR="00C82F5B" w:rsidRPr="000A2317">
        <w:rPr>
          <w:rFonts w:ascii="Times New Roman" w:hAnsi="Times New Roman" w:cs="Times New Roman"/>
          <w:sz w:val="24"/>
        </w:rPr>
        <w:t>leads to an integration of</w:t>
      </w:r>
      <w:r w:rsidRPr="000A2317">
        <w:rPr>
          <w:rFonts w:ascii="Times New Roman" w:hAnsi="Times New Roman" w:cs="Times New Roman"/>
          <w:sz w:val="24"/>
        </w:rPr>
        <w:t xml:space="preserve"> hardware</w:t>
      </w:r>
      <w:r w:rsidR="00C82F5B" w:rsidRPr="000A2317">
        <w:rPr>
          <w:rFonts w:ascii="Times New Roman" w:hAnsi="Times New Roman" w:cs="Times New Roman"/>
          <w:sz w:val="24"/>
        </w:rPr>
        <w:t xml:space="preserve">, mobile </w:t>
      </w:r>
      <w:r w:rsidRPr="000A2317">
        <w:rPr>
          <w:rFonts w:ascii="Times New Roman" w:hAnsi="Times New Roman" w:cs="Times New Roman"/>
          <w:sz w:val="24"/>
        </w:rPr>
        <w:t xml:space="preserve">software </w:t>
      </w:r>
      <w:r w:rsidR="00C82F5B" w:rsidRPr="000A2317">
        <w:rPr>
          <w:rFonts w:ascii="Times New Roman" w:hAnsi="Times New Roman" w:cs="Times New Roman"/>
          <w:sz w:val="24"/>
        </w:rPr>
        <w:t>and medication platforms.</w:t>
      </w:r>
      <w:r w:rsidR="00BD5E53" w:rsidRPr="000A2317">
        <w:rPr>
          <w:rFonts w:ascii="Times New Roman" w:hAnsi="Times New Roman" w:cs="Times New Roman"/>
          <w:sz w:val="24"/>
        </w:rPr>
        <w:t xml:space="preserve"> The retail fee is about two dollars each.</w:t>
      </w:r>
      <w:r w:rsidR="000A2317">
        <w:rPr>
          <w:rFonts w:ascii="Times New Roman" w:hAnsi="Times New Roman" w:cs="Times New Roman"/>
          <w:sz w:val="24"/>
        </w:rPr>
        <w:t xml:space="preserve"> </w:t>
      </w:r>
      <w:r w:rsidR="00C82F5B" w:rsidRPr="000A2317">
        <w:rPr>
          <w:rFonts w:ascii="Times New Roman" w:hAnsi="Times New Roman" w:cs="Times New Roman"/>
          <w:sz w:val="24"/>
        </w:rPr>
        <w:t>Another type of pillbox, called uBox, is owned by Abiogenix</w:t>
      </w:r>
      <w:r w:rsidR="009D5CEF">
        <w:rPr>
          <w:rFonts w:ascii="Times New Roman" w:hAnsi="Times New Roman" w:cs="Times New Roman"/>
          <w:sz w:val="24"/>
        </w:rPr>
        <w:t xml:space="preserve"> [2]</w:t>
      </w:r>
      <w:r w:rsidR="00C82F5B" w:rsidRPr="000A2317">
        <w:rPr>
          <w:rFonts w:ascii="Times New Roman" w:hAnsi="Times New Roman" w:cs="Times New Roman"/>
          <w:sz w:val="24"/>
        </w:rPr>
        <w:t xml:space="preserve">. It connects to schedules </w:t>
      </w:r>
      <w:r w:rsidR="000D7C9D">
        <w:rPr>
          <w:rFonts w:ascii="Times New Roman" w:hAnsi="Times New Roman" w:cs="Times New Roman"/>
          <w:sz w:val="24"/>
        </w:rPr>
        <w:t xml:space="preserve">and calendars </w:t>
      </w:r>
      <w:r w:rsidR="00C82F5B" w:rsidRPr="000A2317">
        <w:rPr>
          <w:rFonts w:ascii="Times New Roman" w:hAnsi="Times New Roman" w:cs="Times New Roman"/>
          <w:sz w:val="24"/>
        </w:rPr>
        <w:t>stored on user mobile devices. At the beginning of dosing time, it unlocks itself and automatically supplies desired medicine. This feature</w:t>
      </w:r>
      <w:r w:rsidR="00BD5E53" w:rsidRPr="000A2317">
        <w:rPr>
          <w:rFonts w:ascii="Times New Roman" w:hAnsi="Times New Roman" w:cs="Times New Roman"/>
          <w:sz w:val="24"/>
        </w:rPr>
        <w:t xml:space="preserve"> prevents accidently overdosing. The product does no</w:t>
      </w:r>
      <w:r w:rsidR="000D7C9D">
        <w:rPr>
          <w:rFonts w:ascii="Times New Roman" w:hAnsi="Times New Roman" w:cs="Times New Roman"/>
          <w:sz w:val="24"/>
        </w:rPr>
        <w:t>t retail;</w:t>
      </w:r>
      <w:r w:rsidR="00BD5E53" w:rsidRPr="000A2317">
        <w:rPr>
          <w:rFonts w:ascii="Times New Roman" w:hAnsi="Times New Roman" w:cs="Times New Roman"/>
          <w:sz w:val="24"/>
        </w:rPr>
        <w:t xml:space="preserve"> instead, the company cooperates with insurance</w:t>
      </w:r>
      <w:r w:rsidR="000D7C9D">
        <w:rPr>
          <w:rFonts w:ascii="Times New Roman" w:hAnsi="Times New Roman" w:cs="Times New Roman"/>
          <w:sz w:val="24"/>
        </w:rPr>
        <w:t xml:space="preserve"> company, clinical center and pharmacy</w:t>
      </w:r>
      <w:r w:rsidR="00BD5E53" w:rsidRPr="000A2317">
        <w:rPr>
          <w:rFonts w:ascii="Times New Roman" w:hAnsi="Times New Roman" w:cs="Times New Roman"/>
          <w:sz w:val="24"/>
        </w:rPr>
        <w:t xml:space="preserve"> to supply a complete solution that covers from the beginning of prescription to the end of recovery.</w:t>
      </w:r>
    </w:p>
    <w:p w:rsidR="000A2317" w:rsidRPr="009D5CEF" w:rsidRDefault="006A124D" w:rsidP="000A2317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 w:rsidRPr="009D5CEF">
        <w:rPr>
          <w:rFonts w:ascii="Times New Roman" w:hAnsi="Times New Roman" w:cs="Times New Roman"/>
          <w:b/>
          <w:sz w:val="24"/>
        </w:rPr>
        <w:t>Calendar-</w:t>
      </w:r>
      <w:r w:rsidR="000A2317" w:rsidRPr="009D5CEF">
        <w:rPr>
          <w:rFonts w:ascii="Times New Roman" w:hAnsi="Times New Roman" w:cs="Times New Roman"/>
          <w:b/>
          <w:sz w:val="24"/>
        </w:rPr>
        <w:t>bottle</w:t>
      </w:r>
    </w:p>
    <w:p w:rsidR="000A2317" w:rsidRDefault="00C82F5B" w:rsidP="000A2317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0A2317">
        <w:rPr>
          <w:rFonts w:ascii="Times New Roman" w:hAnsi="Times New Roman" w:cs="Times New Roman"/>
          <w:sz w:val="24"/>
        </w:rPr>
        <w:lastRenderedPageBreak/>
        <w:t>Medminder comes up with an integrated solution that targets patients who take more than three or four pulls a day</w:t>
      </w:r>
      <w:r w:rsidR="00E806F9">
        <w:rPr>
          <w:rFonts w:ascii="Times New Roman" w:hAnsi="Times New Roman" w:cs="Times New Roman"/>
          <w:sz w:val="24"/>
        </w:rPr>
        <w:t xml:space="preserve"> [4]</w:t>
      </w:r>
      <w:r w:rsidRPr="000A2317">
        <w:rPr>
          <w:rFonts w:ascii="Times New Roman" w:hAnsi="Times New Roman" w:cs="Times New Roman"/>
          <w:sz w:val="24"/>
        </w:rPr>
        <w:t xml:space="preserve">. The box appears like a physical </w:t>
      </w:r>
      <w:r w:rsidR="00BD5E53" w:rsidRPr="000A2317">
        <w:rPr>
          <w:rFonts w:ascii="Times New Roman" w:hAnsi="Times New Roman" w:cs="Times New Roman"/>
          <w:sz w:val="24"/>
        </w:rPr>
        <w:t xml:space="preserve">calendar with speaker, </w:t>
      </w:r>
      <w:r w:rsidR="000D7C9D">
        <w:rPr>
          <w:rFonts w:ascii="Times New Roman" w:hAnsi="Times New Roman" w:cs="Times New Roman"/>
          <w:sz w:val="24"/>
        </w:rPr>
        <w:t>LED</w:t>
      </w:r>
      <w:r w:rsidR="00BD5E53" w:rsidRPr="000A2317">
        <w:rPr>
          <w:rFonts w:ascii="Times New Roman" w:hAnsi="Times New Roman" w:cs="Times New Roman"/>
          <w:sz w:val="24"/>
        </w:rPr>
        <w:t xml:space="preserve"> and cellular connections built in. It reminds patients by text message, lightening, phone call, and voice. The data collected such as miss-dose and over-dose is transferred to a family member or caretaker directly.</w:t>
      </w:r>
    </w:p>
    <w:p w:rsidR="000A2317" w:rsidRDefault="00BD5E53" w:rsidP="000A2317">
      <w:pPr>
        <w:spacing w:line="360" w:lineRule="auto"/>
        <w:rPr>
          <w:rFonts w:ascii="Times New Roman" w:hAnsi="Times New Roman" w:cs="Times New Roman"/>
          <w:sz w:val="24"/>
        </w:rPr>
      </w:pPr>
      <w:r w:rsidRPr="000A2317">
        <w:rPr>
          <w:rFonts w:ascii="Times New Roman" w:hAnsi="Times New Roman" w:cs="Times New Roman"/>
          <w:b/>
          <w:sz w:val="24"/>
        </w:rPr>
        <w:t>Unde</w:t>
      </w:r>
      <w:r w:rsidR="000A2317">
        <w:rPr>
          <w:rFonts w:ascii="Times New Roman" w:hAnsi="Times New Roman" w:cs="Times New Roman"/>
          <w:b/>
          <w:sz w:val="24"/>
        </w:rPr>
        <w:t>rlying technology for pillboxes</w:t>
      </w:r>
    </w:p>
    <w:p w:rsidR="000A2317" w:rsidRPr="009D5CEF" w:rsidRDefault="00BD5E53" w:rsidP="000A2317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 w:rsidRPr="009D5CEF">
        <w:rPr>
          <w:rFonts w:ascii="Times New Roman" w:hAnsi="Times New Roman" w:cs="Times New Roman"/>
          <w:b/>
          <w:sz w:val="24"/>
        </w:rPr>
        <w:t>Wireless connection</w:t>
      </w:r>
    </w:p>
    <w:p w:rsidR="000A2317" w:rsidRDefault="00BD5E53" w:rsidP="000A2317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 w:rsidRPr="000A2317">
        <w:rPr>
          <w:rFonts w:ascii="Times New Roman" w:hAnsi="Times New Roman" w:cs="Times New Roman"/>
          <w:sz w:val="24"/>
        </w:rPr>
        <w:t>In order to send real time data to user devices or cloud base, pillboxes have internal cellular integrated circuit chip that periodically upload</w:t>
      </w:r>
      <w:r w:rsidR="000D7C9D">
        <w:rPr>
          <w:rFonts w:ascii="Times New Roman" w:hAnsi="Times New Roman" w:cs="Times New Roman"/>
          <w:sz w:val="24"/>
        </w:rPr>
        <w:t>s</w:t>
      </w:r>
      <w:r w:rsidRPr="000A2317">
        <w:rPr>
          <w:rFonts w:ascii="Times New Roman" w:hAnsi="Times New Roman" w:cs="Times New Roman"/>
          <w:sz w:val="24"/>
        </w:rPr>
        <w:t xml:space="preserve"> data to the cloud. Other types of pill trays use Bluetooth low power connecti</w:t>
      </w:r>
      <w:r w:rsidR="001324C8" w:rsidRPr="000A2317">
        <w:rPr>
          <w:rFonts w:ascii="Times New Roman" w:hAnsi="Times New Roman" w:cs="Times New Roman"/>
          <w:sz w:val="24"/>
        </w:rPr>
        <w:t>on for short distance coverage.</w:t>
      </w:r>
      <w:r w:rsidR="00E806F9">
        <w:rPr>
          <w:rFonts w:ascii="Times New Roman" w:hAnsi="Times New Roman" w:cs="Times New Roman"/>
          <w:sz w:val="24"/>
        </w:rPr>
        <w:t xml:space="preserve"> Typical microcontroller such as nrf52 has on board BLE capability that realizes this connection [5].</w:t>
      </w:r>
    </w:p>
    <w:p w:rsidR="000A2317" w:rsidRPr="009D5CEF" w:rsidRDefault="001324C8" w:rsidP="000A2317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 w:rsidRPr="009D5CEF">
        <w:rPr>
          <w:rFonts w:ascii="Times New Roman" w:hAnsi="Times New Roman" w:cs="Times New Roman"/>
          <w:b/>
          <w:sz w:val="24"/>
        </w:rPr>
        <w:t>On-bottle sensor</w:t>
      </w:r>
    </w:p>
    <w:p w:rsidR="000A2317" w:rsidRDefault="001324C8" w:rsidP="000A2317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0A2317">
        <w:rPr>
          <w:rFonts w:ascii="Times New Roman" w:hAnsi="Times New Roman" w:cs="Times New Roman"/>
          <w:sz w:val="24"/>
        </w:rPr>
        <w:t>Various types of sensors are implemented in pillboxes and each depends on design topology. Weight sensors detect the mass of pills inside and send out a digital sig</w:t>
      </w:r>
      <w:r w:rsidR="000A2317">
        <w:rPr>
          <w:rFonts w:ascii="Times New Roman" w:hAnsi="Times New Roman" w:cs="Times New Roman"/>
          <w:sz w:val="24"/>
        </w:rPr>
        <w:t xml:space="preserve">nal to indicate </w:t>
      </w:r>
      <w:r w:rsidR="000D7C9D">
        <w:rPr>
          <w:rFonts w:ascii="Times New Roman" w:hAnsi="Times New Roman" w:cs="Times New Roman"/>
          <w:sz w:val="24"/>
        </w:rPr>
        <w:t>if the bottle is filled</w:t>
      </w:r>
      <w:r w:rsidR="000A2317">
        <w:rPr>
          <w:rFonts w:ascii="Times New Roman" w:hAnsi="Times New Roman" w:cs="Times New Roman"/>
          <w:sz w:val="24"/>
        </w:rPr>
        <w:t>.</w:t>
      </w:r>
      <w:r w:rsidR="000D7C9D">
        <w:rPr>
          <w:rFonts w:ascii="Times New Roman" w:hAnsi="Times New Roman" w:cs="Times New Roman"/>
          <w:sz w:val="24"/>
        </w:rPr>
        <w:t xml:space="preserve"> Distance sensors detect if the bottle cap is removed. </w:t>
      </w:r>
      <w:r w:rsidR="008A3143">
        <w:rPr>
          <w:rFonts w:ascii="Times New Roman" w:hAnsi="Times New Roman" w:cs="Times New Roman"/>
          <w:sz w:val="24"/>
        </w:rPr>
        <w:t>Sonar sensors detect if an object passes through the bottle</w:t>
      </w:r>
      <w:r w:rsidR="000A2317">
        <w:rPr>
          <w:rFonts w:ascii="Times New Roman" w:hAnsi="Times New Roman" w:cs="Times New Roman"/>
          <w:sz w:val="24"/>
        </w:rPr>
        <w:t xml:space="preserve"> </w:t>
      </w:r>
      <w:r w:rsidR="008A3143">
        <w:rPr>
          <w:rFonts w:ascii="Times New Roman" w:hAnsi="Times New Roman" w:cs="Times New Roman"/>
          <w:sz w:val="24"/>
        </w:rPr>
        <w:t>cap and thus assumed a pill is removed.</w:t>
      </w:r>
    </w:p>
    <w:p w:rsidR="000A2317" w:rsidRPr="009D5CEF" w:rsidRDefault="001324C8" w:rsidP="000A2317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 w:rsidRPr="009D5CEF">
        <w:rPr>
          <w:rFonts w:ascii="Times New Roman" w:hAnsi="Times New Roman" w:cs="Times New Roman"/>
          <w:b/>
          <w:sz w:val="24"/>
        </w:rPr>
        <w:t>Indicator</w:t>
      </w:r>
    </w:p>
    <w:p w:rsidR="000A2317" w:rsidRDefault="001324C8" w:rsidP="000A2317">
      <w:pPr>
        <w:spacing w:line="360" w:lineRule="auto"/>
        <w:ind w:firstLine="720"/>
        <w:rPr>
          <w:rFonts w:ascii="Times New Roman" w:hAnsi="Times New Roman" w:cs="Times New Roman"/>
          <w:b/>
          <w:sz w:val="24"/>
        </w:rPr>
      </w:pPr>
      <w:r w:rsidRPr="000A2317">
        <w:rPr>
          <w:rFonts w:ascii="Times New Roman" w:hAnsi="Times New Roman" w:cs="Times New Roman"/>
          <w:sz w:val="24"/>
        </w:rPr>
        <w:t>L</w:t>
      </w:r>
      <w:r w:rsidR="008A3143">
        <w:rPr>
          <w:rFonts w:ascii="Times New Roman" w:hAnsi="Times New Roman" w:cs="Times New Roman"/>
          <w:sz w:val="24"/>
        </w:rPr>
        <w:t>EDs emit visible light</w:t>
      </w:r>
      <w:r w:rsidRPr="000A2317">
        <w:rPr>
          <w:rFonts w:ascii="Times New Roman" w:hAnsi="Times New Roman" w:cs="Times New Roman"/>
          <w:sz w:val="24"/>
        </w:rPr>
        <w:t xml:space="preserve"> </w:t>
      </w:r>
      <w:r w:rsidR="00AA5B8D" w:rsidRPr="000A2317">
        <w:rPr>
          <w:rFonts w:ascii="Times New Roman" w:hAnsi="Times New Roman" w:cs="Times New Roman"/>
          <w:sz w:val="24"/>
        </w:rPr>
        <w:t>s</w:t>
      </w:r>
      <w:r w:rsidR="008A3143">
        <w:rPr>
          <w:rFonts w:ascii="Times New Roman" w:hAnsi="Times New Roman" w:cs="Times New Roman"/>
          <w:sz w:val="24"/>
        </w:rPr>
        <w:t>ignaled as a reminder for users. S</w:t>
      </w:r>
      <w:r w:rsidR="00AA5B8D" w:rsidRPr="000A2317">
        <w:rPr>
          <w:rFonts w:ascii="Times New Roman" w:hAnsi="Times New Roman" w:cs="Times New Roman"/>
          <w:sz w:val="24"/>
        </w:rPr>
        <w:t>peaker</w:t>
      </w:r>
      <w:r w:rsidR="000A2317" w:rsidRPr="000A2317">
        <w:rPr>
          <w:rFonts w:ascii="Times New Roman" w:hAnsi="Times New Roman" w:cs="Times New Roman"/>
          <w:sz w:val="24"/>
        </w:rPr>
        <w:t>s play</w:t>
      </w:r>
      <w:r w:rsidR="00AA5B8D" w:rsidRPr="000A2317">
        <w:rPr>
          <w:rFonts w:ascii="Times New Roman" w:hAnsi="Times New Roman" w:cs="Times New Roman"/>
          <w:sz w:val="24"/>
        </w:rPr>
        <w:t xml:space="preserve"> various tones and </w:t>
      </w:r>
      <w:r w:rsidR="008A3143">
        <w:rPr>
          <w:rFonts w:ascii="Times New Roman" w:hAnsi="Times New Roman" w:cs="Times New Roman"/>
          <w:sz w:val="24"/>
        </w:rPr>
        <w:t>volume</w:t>
      </w:r>
      <w:r w:rsidR="00AA5B8D" w:rsidRPr="000A2317">
        <w:rPr>
          <w:rFonts w:ascii="Times New Roman" w:hAnsi="Times New Roman" w:cs="Times New Roman"/>
          <w:sz w:val="24"/>
        </w:rPr>
        <w:t xml:space="preserve"> satisfying custom demands</w:t>
      </w:r>
      <w:r w:rsidR="00E806F9">
        <w:rPr>
          <w:rFonts w:ascii="Times New Roman" w:hAnsi="Times New Roman" w:cs="Times New Roman"/>
          <w:sz w:val="24"/>
        </w:rPr>
        <w:t xml:space="preserve"> [6]</w:t>
      </w:r>
      <w:r w:rsidR="00AA5B8D" w:rsidRPr="000A2317">
        <w:rPr>
          <w:rFonts w:ascii="Times New Roman" w:hAnsi="Times New Roman" w:cs="Times New Roman"/>
          <w:sz w:val="24"/>
        </w:rPr>
        <w:t xml:space="preserve">. On box screen </w:t>
      </w:r>
      <w:r w:rsidR="000A2317" w:rsidRPr="000A2317">
        <w:rPr>
          <w:rFonts w:ascii="Times New Roman" w:hAnsi="Times New Roman" w:cs="Times New Roman"/>
          <w:sz w:val="24"/>
        </w:rPr>
        <w:t xml:space="preserve">functions as a human interface to </w:t>
      </w:r>
      <w:r w:rsidR="00AA5B8D" w:rsidRPr="000A2317">
        <w:rPr>
          <w:rFonts w:ascii="Times New Roman" w:hAnsi="Times New Roman" w:cs="Times New Roman"/>
          <w:sz w:val="24"/>
        </w:rPr>
        <w:t>display current status of the bottle</w:t>
      </w:r>
      <w:r w:rsidR="000A2317" w:rsidRPr="000A2317">
        <w:rPr>
          <w:rFonts w:ascii="Times New Roman" w:hAnsi="Times New Roman" w:cs="Times New Roman"/>
          <w:sz w:val="24"/>
        </w:rPr>
        <w:t>.</w:t>
      </w:r>
    </w:p>
    <w:p w:rsidR="000A2317" w:rsidRDefault="000A2317" w:rsidP="000A2317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0A2317">
        <w:rPr>
          <w:rFonts w:ascii="Times New Roman" w:hAnsi="Times New Roman" w:cs="Times New Roman"/>
          <w:b/>
          <w:sz w:val="24"/>
        </w:rPr>
        <w:t>Building blocks for implementati</w:t>
      </w:r>
      <w:r>
        <w:rPr>
          <w:rFonts w:ascii="Times New Roman" w:hAnsi="Times New Roman" w:cs="Times New Roman"/>
          <w:b/>
          <w:sz w:val="24"/>
        </w:rPr>
        <w:t>on</w:t>
      </w:r>
    </w:p>
    <w:p w:rsidR="000A2317" w:rsidRDefault="000A2317" w:rsidP="008A3143">
      <w:pPr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0A2317">
        <w:rPr>
          <w:rFonts w:ascii="Times New Roman" w:hAnsi="Times New Roman" w:cs="Times New Roman"/>
          <w:sz w:val="24"/>
        </w:rPr>
        <w:t>The first phase involves circuit assembling and testing. The prototype circuit is wired on breadboard with microcontroller and corresponding sensors. The second phase includes a phone application development as well as wireless connection between</w:t>
      </w:r>
      <w:r w:rsidR="008A3143">
        <w:rPr>
          <w:rFonts w:ascii="Times New Roman" w:hAnsi="Times New Roman" w:cs="Times New Roman"/>
          <w:sz w:val="24"/>
        </w:rPr>
        <w:t xml:space="preserve"> the</w:t>
      </w:r>
      <w:r w:rsidRPr="000A2317">
        <w:rPr>
          <w:rFonts w:ascii="Times New Roman" w:hAnsi="Times New Roman" w:cs="Times New Roman"/>
          <w:sz w:val="24"/>
        </w:rPr>
        <w:t xml:space="preserve"> phone and microcontroller. The third phase needs pill tray physical design and 3D printing. Then the final prototype pill tray can be tested and evalu</w:t>
      </w:r>
      <w:bookmarkStart w:id="0" w:name="_GoBack"/>
      <w:bookmarkEnd w:id="0"/>
      <w:r w:rsidRPr="000A2317">
        <w:rPr>
          <w:rFonts w:ascii="Times New Roman" w:hAnsi="Times New Roman" w:cs="Times New Roman"/>
          <w:sz w:val="24"/>
        </w:rPr>
        <w:t>ated.</w:t>
      </w:r>
    </w:p>
    <w:p w:rsidR="006A124D" w:rsidRPr="006A124D" w:rsidRDefault="000A2317" w:rsidP="006A124D">
      <w:pPr>
        <w:pStyle w:val="3"/>
        <w:spacing w:before="0" w:beforeAutospacing="0" w:after="0" w:afterAutospacing="0" w:line="360" w:lineRule="atLeast"/>
        <w:rPr>
          <w:b w:val="0"/>
          <w:sz w:val="24"/>
          <w:szCs w:val="24"/>
        </w:rPr>
      </w:pPr>
      <w:r w:rsidRPr="00E806F9">
        <w:rPr>
          <w:b w:val="0"/>
          <w:sz w:val="24"/>
          <w:szCs w:val="24"/>
        </w:rPr>
        <w:lastRenderedPageBreak/>
        <w:t>[1]</w:t>
      </w:r>
      <w:r w:rsidR="006A124D" w:rsidRPr="00E806F9">
        <w:rPr>
          <w:b w:val="0"/>
          <w:caps/>
          <w:sz w:val="24"/>
          <w:szCs w:val="24"/>
        </w:rPr>
        <w:t xml:space="preserve"> </w:t>
      </w:r>
      <w:r w:rsidR="006A124D" w:rsidRPr="00E806F9">
        <w:rPr>
          <w:b w:val="0"/>
          <w:sz w:val="24"/>
          <w:szCs w:val="24"/>
        </w:rPr>
        <w:t>Ho, P., Bryson, C. and Rumsfeld, J. (2009). Medication Adherence: Its Importance in Cardiovascular Outcomes. </w:t>
      </w:r>
      <w:r w:rsidR="006A124D" w:rsidRPr="00E806F9">
        <w:rPr>
          <w:b w:val="0"/>
          <w:i/>
          <w:iCs/>
          <w:sz w:val="24"/>
          <w:szCs w:val="24"/>
        </w:rPr>
        <w:t>Circulation</w:t>
      </w:r>
      <w:r w:rsidR="006A124D" w:rsidRPr="00E806F9">
        <w:rPr>
          <w:b w:val="0"/>
          <w:sz w:val="24"/>
          <w:szCs w:val="24"/>
        </w:rPr>
        <w:t>, 119(23), pp.3028-3035.</w:t>
      </w:r>
    </w:p>
    <w:p w:rsidR="000A2317" w:rsidRPr="00E806F9" w:rsidRDefault="006A124D" w:rsidP="000A23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6F9">
        <w:rPr>
          <w:rFonts w:ascii="Times New Roman" w:hAnsi="Times New Roman" w:cs="Times New Roman"/>
          <w:sz w:val="24"/>
          <w:szCs w:val="24"/>
        </w:rPr>
        <w:t>[2] Comstock, J. (2017). Slideshow: 8 pillboxes that connect to your phone. [online] MobiHealthNews. Available at: http://www.mobihealthnews.com/20795/slideshow-8-pillboxes-that-connect-to-your-phone/page/0/4 [Accessed 24 Oct. 2017].</w:t>
      </w:r>
    </w:p>
    <w:p w:rsidR="006A124D" w:rsidRPr="00E806F9" w:rsidRDefault="006A124D" w:rsidP="000A23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6F9">
        <w:rPr>
          <w:rFonts w:ascii="Times New Roman" w:hAnsi="Times New Roman" w:cs="Times New Roman"/>
          <w:sz w:val="24"/>
          <w:szCs w:val="24"/>
        </w:rPr>
        <w:t>[3] Amazon.com. (2017). Electronic Pill Box with Wifi Reminder Vitality Glowcap. [online] Available at: https://www.amazon.com/Electronic-Pill-Reminder-Vitality-Glowcap/dp/B00KWG0YG2 [Accessed 24 Oct. 2017].</w:t>
      </w:r>
    </w:p>
    <w:p w:rsidR="006A124D" w:rsidRPr="00E806F9" w:rsidRDefault="006A124D" w:rsidP="000A23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6F9">
        <w:rPr>
          <w:rFonts w:ascii="Times New Roman" w:hAnsi="Times New Roman" w:cs="Times New Roman"/>
          <w:sz w:val="24"/>
          <w:szCs w:val="24"/>
        </w:rPr>
        <w:t>[4] Dillon, K. (2017). The Best Smart Pill Organizer (So Far). [online] The Sweethome. Available at: http://thesweethome.com/reviews/best-smart-pill-dispenser/ [Accessed 24 Oct. 2017].</w:t>
      </w:r>
    </w:p>
    <w:p w:rsidR="00E806F9" w:rsidRPr="00E806F9" w:rsidRDefault="00E806F9" w:rsidP="00E806F9">
      <w:pPr>
        <w:rPr>
          <w:rFonts w:ascii="Times New Roman" w:hAnsi="Times New Roman" w:cs="Times New Roman"/>
          <w:sz w:val="24"/>
          <w:szCs w:val="24"/>
        </w:rPr>
      </w:pPr>
      <w:r w:rsidRPr="00E806F9">
        <w:rPr>
          <w:rFonts w:ascii="Times New Roman" w:hAnsi="Times New Roman" w:cs="Times New Roman"/>
          <w:sz w:val="24"/>
          <w:szCs w:val="24"/>
        </w:rPr>
        <w:t>[5] Nordic Semiconductor, “nRF52832 Product Specification v1.1,” nRF52832 datasheet, Feb. 2016 [Revised July 2016].</w:t>
      </w:r>
    </w:p>
    <w:p w:rsidR="00E806F9" w:rsidRPr="00E806F9" w:rsidRDefault="00E806F9" w:rsidP="000A23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06F9">
        <w:rPr>
          <w:rFonts w:ascii="Times New Roman" w:hAnsi="Times New Roman" w:cs="Times New Roman"/>
          <w:sz w:val="24"/>
          <w:szCs w:val="24"/>
        </w:rPr>
        <w:t xml:space="preserve">[6] </w:t>
      </w:r>
      <w:r>
        <w:rPr>
          <w:rFonts w:ascii="Times New Roman" w:hAnsi="Times New Roman" w:cs="Times New Roman"/>
          <w:sz w:val="24"/>
          <w:szCs w:val="24"/>
        </w:rPr>
        <w:t>China Young Sun LED Technology CO. LTD</w:t>
      </w:r>
      <w:r w:rsidRPr="00E806F9">
        <w:rPr>
          <w:rFonts w:ascii="Times New Roman" w:hAnsi="Times New Roman" w:cs="Times New Roman"/>
          <w:sz w:val="24"/>
          <w:szCs w:val="24"/>
        </w:rPr>
        <w:t>., “RED/GREEN/BLUE Triple Color LED,” YSL-R596CR3G4B5C-C10 datasheet, Feb. 2015.</w:t>
      </w:r>
    </w:p>
    <w:sectPr w:rsidR="00E806F9" w:rsidRPr="00E806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E98" w:rsidRDefault="000A3E98" w:rsidP="00E806F9">
      <w:pPr>
        <w:spacing w:after="0" w:line="240" w:lineRule="auto"/>
      </w:pPr>
      <w:r>
        <w:separator/>
      </w:r>
    </w:p>
  </w:endnote>
  <w:endnote w:type="continuationSeparator" w:id="0">
    <w:p w:rsidR="000A3E98" w:rsidRDefault="000A3E98" w:rsidP="00E8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E98" w:rsidRDefault="000A3E98" w:rsidP="00E806F9">
      <w:pPr>
        <w:spacing w:after="0" w:line="240" w:lineRule="auto"/>
      </w:pPr>
      <w:r>
        <w:separator/>
      </w:r>
    </w:p>
  </w:footnote>
  <w:footnote w:type="continuationSeparator" w:id="0">
    <w:p w:rsidR="000A3E98" w:rsidRDefault="000A3E98" w:rsidP="00E80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34"/>
    <w:rsid w:val="000A2317"/>
    <w:rsid w:val="000A3E98"/>
    <w:rsid w:val="000D7C9D"/>
    <w:rsid w:val="001324C8"/>
    <w:rsid w:val="00422F7E"/>
    <w:rsid w:val="00454F45"/>
    <w:rsid w:val="006567C1"/>
    <w:rsid w:val="006A124D"/>
    <w:rsid w:val="006A7000"/>
    <w:rsid w:val="00762895"/>
    <w:rsid w:val="008A3143"/>
    <w:rsid w:val="009D5CEF"/>
    <w:rsid w:val="00AA5B8D"/>
    <w:rsid w:val="00AF459C"/>
    <w:rsid w:val="00BD5E53"/>
    <w:rsid w:val="00C82F5B"/>
    <w:rsid w:val="00D807FE"/>
    <w:rsid w:val="00E806F9"/>
    <w:rsid w:val="00F139F7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3B2CA-8DE3-4393-ACB4-D5C41660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6A12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6A12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A12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6A12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A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24D"/>
    <w:rPr>
      <w:b/>
      <w:bCs/>
    </w:rPr>
  </w:style>
  <w:style w:type="character" w:customStyle="1" w:styleId="selectable">
    <w:name w:val="selectable"/>
    <w:basedOn w:val="a0"/>
    <w:rsid w:val="006A124D"/>
  </w:style>
  <w:style w:type="paragraph" w:styleId="a5">
    <w:name w:val="header"/>
    <w:basedOn w:val="a"/>
    <w:link w:val="Char"/>
    <w:uiPriority w:val="99"/>
    <w:unhideWhenUsed/>
    <w:rsid w:val="00E806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5"/>
    <w:uiPriority w:val="99"/>
    <w:rsid w:val="00E806F9"/>
  </w:style>
  <w:style w:type="paragraph" w:styleId="a6">
    <w:name w:val="footer"/>
    <w:basedOn w:val="a"/>
    <w:link w:val="Char0"/>
    <w:uiPriority w:val="99"/>
    <w:unhideWhenUsed/>
    <w:rsid w:val="00E806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6"/>
    <w:uiPriority w:val="99"/>
    <w:rsid w:val="00E8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Xiannan Di</dc:creator>
  <cp:keywords/>
  <dc:description/>
  <cp:lastModifiedBy>Xiannan Di</cp:lastModifiedBy>
  <cp:revision>7</cp:revision>
  <dcterms:created xsi:type="dcterms:W3CDTF">2017-10-24T21:21:00Z</dcterms:created>
  <dcterms:modified xsi:type="dcterms:W3CDTF">2017-10-25T03:53:00Z</dcterms:modified>
</cp:coreProperties>
</file>